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CA6E" w14:textId="77777777" w:rsidR="00F74011" w:rsidRPr="00F74011" w:rsidRDefault="00F74011" w:rsidP="00F74011">
      <w:pPr>
        <w:rPr>
          <w:vanish/>
        </w:rPr>
      </w:pPr>
    </w:p>
    <w:tbl>
      <w:tblPr>
        <w:tblpPr w:leftFromText="180" w:rightFromText="180" w:vertAnchor="text" w:horzAnchor="margin" w:tblpY="1457"/>
        <w:tblW w:w="0" w:type="auto"/>
        <w:tblLook w:val="0000" w:firstRow="0" w:lastRow="0" w:firstColumn="0" w:lastColumn="0" w:noHBand="0" w:noVBand="0"/>
      </w:tblPr>
      <w:tblGrid>
        <w:gridCol w:w="3028"/>
        <w:gridCol w:w="3176"/>
        <w:gridCol w:w="3118"/>
      </w:tblGrid>
      <w:tr w:rsidR="00CE6EE8" w14:paraId="66811C9F" w14:textId="77777777" w:rsidTr="001D7F69">
        <w:tblPrEx>
          <w:tblCellMar>
            <w:top w:w="0" w:type="dxa"/>
            <w:bottom w:w="0" w:type="dxa"/>
          </w:tblCellMar>
        </w:tblPrEx>
        <w:trPr>
          <w:trHeight w:val="904"/>
        </w:trPr>
        <w:tc>
          <w:tcPr>
            <w:tcW w:w="3028" w:type="dxa"/>
          </w:tcPr>
          <w:p w14:paraId="60609F4C" w14:textId="77777777" w:rsidR="00CE6EE8" w:rsidRDefault="00CE6EE8" w:rsidP="001D7F69">
            <w:pPr>
              <w:pStyle w:val="Heading1"/>
              <w:jc w:val="center"/>
              <w:rPr>
                <w:i w:val="0"/>
                <w:iCs w:val="0"/>
              </w:rPr>
            </w:pPr>
            <w:r>
              <w:rPr>
                <w:i w:val="0"/>
                <w:iCs w:val="0"/>
              </w:rPr>
              <w:t>Hon Treasurer</w:t>
            </w:r>
          </w:p>
          <w:p w14:paraId="75CC0F6E" w14:textId="77777777" w:rsidR="00CE6EE8" w:rsidRDefault="00CE6EE8" w:rsidP="001D7F69">
            <w:pPr>
              <w:pStyle w:val="Heading1"/>
              <w:jc w:val="center"/>
              <w:rPr>
                <w:i w:val="0"/>
                <w:iCs w:val="0"/>
              </w:rPr>
            </w:pPr>
            <w:r>
              <w:rPr>
                <w:i w:val="0"/>
                <w:iCs w:val="0"/>
              </w:rPr>
              <w:t>Mr</w:t>
            </w:r>
            <w:r w:rsidR="00472C80">
              <w:rPr>
                <w:i w:val="0"/>
                <w:iCs w:val="0"/>
              </w:rPr>
              <w:t>s</w:t>
            </w:r>
            <w:r w:rsidR="005A0CE1">
              <w:rPr>
                <w:i w:val="0"/>
                <w:iCs w:val="0"/>
              </w:rPr>
              <w:t>.</w:t>
            </w:r>
            <w:r w:rsidR="00472C80">
              <w:rPr>
                <w:i w:val="0"/>
                <w:iCs w:val="0"/>
              </w:rPr>
              <w:t xml:space="preserve"> Dawn Hannabuss</w:t>
            </w:r>
          </w:p>
          <w:p w14:paraId="3078F396" w14:textId="77777777" w:rsidR="00CE6EE8" w:rsidRDefault="00472C80" w:rsidP="001D7F69">
            <w:pPr>
              <w:jc w:val="center"/>
              <w:rPr>
                <w:sz w:val="18"/>
              </w:rPr>
            </w:pPr>
            <w:r>
              <w:rPr>
                <w:sz w:val="18"/>
              </w:rPr>
              <w:t>16 Second Avenue</w:t>
            </w:r>
          </w:p>
          <w:p w14:paraId="2B25884D" w14:textId="77777777" w:rsidR="00CE6EE8" w:rsidRDefault="00CE6EE8" w:rsidP="001D7F69">
            <w:pPr>
              <w:jc w:val="center"/>
              <w:rPr>
                <w:sz w:val="18"/>
              </w:rPr>
            </w:pPr>
            <w:r>
              <w:rPr>
                <w:sz w:val="18"/>
              </w:rPr>
              <w:t>Shotgate, Wickford, Essex SS11 8</w:t>
            </w:r>
            <w:r w:rsidR="00472C80">
              <w:rPr>
                <w:sz w:val="18"/>
              </w:rPr>
              <w:t>RD</w:t>
            </w:r>
          </w:p>
          <w:p w14:paraId="59EABE66" w14:textId="77777777" w:rsidR="00CE6EE8" w:rsidRDefault="00472C80" w:rsidP="00472C80">
            <w:pPr>
              <w:tabs>
                <w:tab w:val="center" w:pos="1406"/>
                <w:tab w:val="right" w:pos="2812"/>
              </w:tabs>
              <w:rPr>
                <w:sz w:val="18"/>
              </w:rPr>
            </w:pPr>
            <w:r>
              <w:rPr>
                <w:sz w:val="18"/>
              </w:rPr>
              <w:tab/>
            </w:r>
            <w:r w:rsidR="00CE6EE8">
              <w:rPr>
                <w:sz w:val="18"/>
              </w:rPr>
              <w:t xml:space="preserve">Telephone </w:t>
            </w:r>
            <w:r>
              <w:rPr>
                <w:sz w:val="18"/>
              </w:rPr>
              <w:t>07810 698453</w:t>
            </w:r>
            <w:r>
              <w:rPr>
                <w:sz w:val="18"/>
              </w:rPr>
              <w:tab/>
            </w:r>
          </w:p>
        </w:tc>
        <w:tc>
          <w:tcPr>
            <w:tcW w:w="3176" w:type="dxa"/>
          </w:tcPr>
          <w:p w14:paraId="1D973363" w14:textId="77777777" w:rsidR="00CE6EE8" w:rsidRDefault="00CE6EE8" w:rsidP="001D7F69">
            <w:pPr>
              <w:pStyle w:val="Heading1"/>
              <w:jc w:val="center"/>
              <w:rPr>
                <w:i w:val="0"/>
                <w:iCs w:val="0"/>
              </w:rPr>
            </w:pPr>
            <w:r>
              <w:rPr>
                <w:i w:val="0"/>
                <w:iCs w:val="0"/>
              </w:rPr>
              <w:t>Chairman</w:t>
            </w:r>
          </w:p>
          <w:p w14:paraId="4C9B18C2" w14:textId="77777777" w:rsidR="00CE6EE8" w:rsidRDefault="00CE6EE8" w:rsidP="001D7F69">
            <w:pPr>
              <w:jc w:val="center"/>
              <w:rPr>
                <w:sz w:val="18"/>
              </w:rPr>
            </w:pPr>
            <w:r>
              <w:rPr>
                <w:sz w:val="18"/>
              </w:rPr>
              <w:t>Mr</w:t>
            </w:r>
            <w:r w:rsidR="005A0CE1">
              <w:rPr>
                <w:sz w:val="18"/>
              </w:rPr>
              <w:t>.</w:t>
            </w:r>
            <w:r>
              <w:rPr>
                <w:sz w:val="18"/>
              </w:rPr>
              <w:t xml:space="preserve"> G White</w:t>
            </w:r>
          </w:p>
          <w:p w14:paraId="7511A25D" w14:textId="77777777" w:rsidR="00CE6EE8" w:rsidRDefault="00CE6EE8" w:rsidP="001D7F69">
            <w:pPr>
              <w:jc w:val="center"/>
              <w:rPr>
                <w:sz w:val="18"/>
              </w:rPr>
            </w:pPr>
            <w:r>
              <w:rPr>
                <w:sz w:val="18"/>
              </w:rPr>
              <w:t>51 Wick Lane</w:t>
            </w:r>
          </w:p>
          <w:p w14:paraId="408ECC76" w14:textId="77777777" w:rsidR="00CE6EE8" w:rsidRDefault="00CE6EE8" w:rsidP="001D7F69">
            <w:pPr>
              <w:jc w:val="center"/>
              <w:rPr>
                <w:sz w:val="18"/>
              </w:rPr>
            </w:pPr>
            <w:r>
              <w:rPr>
                <w:sz w:val="18"/>
              </w:rPr>
              <w:t>Wickford, Essex. SS11 8AR</w:t>
            </w:r>
          </w:p>
          <w:p w14:paraId="41469C51" w14:textId="77777777" w:rsidR="00CE6EE8" w:rsidRDefault="00CE6EE8" w:rsidP="001D7F69">
            <w:pPr>
              <w:jc w:val="center"/>
              <w:rPr>
                <w:sz w:val="18"/>
              </w:rPr>
            </w:pPr>
            <w:r>
              <w:rPr>
                <w:sz w:val="18"/>
              </w:rPr>
              <w:t>Telephone 01268 571249</w:t>
            </w:r>
          </w:p>
        </w:tc>
        <w:tc>
          <w:tcPr>
            <w:tcW w:w="3118" w:type="dxa"/>
          </w:tcPr>
          <w:p w14:paraId="4CE793E9" w14:textId="77777777" w:rsidR="00CE6EE8" w:rsidRDefault="00CE6EE8" w:rsidP="001D7F69">
            <w:pPr>
              <w:pStyle w:val="Heading2"/>
              <w:rPr>
                <w:i w:val="0"/>
                <w:iCs w:val="0"/>
              </w:rPr>
            </w:pPr>
            <w:r>
              <w:rPr>
                <w:i w:val="0"/>
                <w:iCs w:val="0"/>
              </w:rPr>
              <w:t>Hon Secretary</w:t>
            </w:r>
          </w:p>
          <w:p w14:paraId="6B222C3B" w14:textId="77777777" w:rsidR="00CE6EE8" w:rsidRDefault="00CE6EE8" w:rsidP="001D7F69">
            <w:pPr>
              <w:jc w:val="center"/>
              <w:rPr>
                <w:sz w:val="18"/>
              </w:rPr>
            </w:pPr>
            <w:r>
              <w:rPr>
                <w:sz w:val="18"/>
              </w:rPr>
              <w:t>Mrs</w:t>
            </w:r>
            <w:r w:rsidR="005A0CE1">
              <w:rPr>
                <w:sz w:val="18"/>
              </w:rPr>
              <w:t>.</w:t>
            </w:r>
            <w:r>
              <w:rPr>
                <w:sz w:val="18"/>
              </w:rPr>
              <w:t xml:space="preserve"> M Spellman</w:t>
            </w:r>
          </w:p>
          <w:p w14:paraId="1907C46E" w14:textId="77777777" w:rsidR="00CE6EE8" w:rsidRDefault="00CE6EE8" w:rsidP="001D7F69">
            <w:pPr>
              <w:jc w:val="center"/>
              <w:rPr>
                <w:sz w:val="18"/>
              </w:rPr>
            </w:pPr>
            <w:r>
              <w:rPr>
                <w:sz w:val="18"/>
              </w:rPr>
              <w:t>7 Sandown Road</w:t>
            </w:r>
          </w:p>
          <w:p w14:paraId="5A076023" w14:textId="77777777" w:rsidR="00CE6EE8" w:rsidRDefault="00CE6EE8" w:rsidP="001D7F69">
            <w:pPr>
              <w:jc w:val="center"/>
              <w:rPr>
                <w:sz w:val="18"/>
              </w:rPr>
            </w:pPr>
            <w:r>
              <w:rPr>
                <w:sz w:val="18"/>
              </w:rPr>
              <w:t>Shotgate, Wickford, Essex. SS11 8PA</w:t>
            </w:r>
          </w:p>
          <w:p w14:paraId="6800170C" w14:textId="77777777" w:rsidR="00CE6EE8" w:rsidRDefault="00CE6EE8" w:rsidP="001D7F69">
            <w:pPr>
              <w:jc w:val="center"/>
              <w:rPr>
                <w:sz w:val="18"/>
              </w:rPr>
            </w:pPr>
            <w:r>
              <w:rPr>
                <w:sz w:val="18"/>
              </w:rPr>
              <w:t>Telephone 01268 766571</w:t>
            </w:r>
          </w:p>
        </w:tc>
      </w:tr>
    </w:tbl>
    <w:p w14:paraId="0233E3DF" w14:textId="77777777" w:rsidR="00CC2D96" w:rsidRPr="00CC2D96" w:rsidRDefault="00CC2D96" w:rsidP="00CC2D96">
      <w:pPr>
        <w:rPr>
          <w:vanish/>
        </w:rPr>
      </w:pPr>
    </w:p>
    <w:tbl>
      <w:tblPr>
        <w:tblpPr w:leftFromText="180" w:rightFromText="180" w:vertAnchor="text" w:horzAnchor="margin" w:tblpX="-176" w:tblpY="-162"/>
        <w:tblW w:w="9747" w:type="dxa"/>
        <w:tblLook w:val="0000" w:firstRow="0" w:lastRow="0" w:firstColumn="0" w:lastColumn="0" w:noHBand="0" w:noVBand="0"/>
      </w:tblPr>
      <w:tblGrid>
        <w:gridCol w:w="7797"/>
        <w:gridCol w:w="1950"/>
      </w:tblGrid>
      <w:tr w:rsidR="001D7F69" w14:paraId="1A8A4B50" w14:textId="77777777" w:rsidTr="001D7F69">
        <w:tblPrEx>
          <w:tblCellMar>
            <w:top w:w="0" w:type="dxa"/>
            <w:bottom w:w="0" w:type="dxa"/>
          </w:tblCellMar>
        </w:tblPrEx>
        <w:trPr>
          <w:trHeight w:val="1445"/>
        </w:trPr>
        <w:tc>
          <w:tcPr>
            <w:tcW w:w="7797" w:type="dxa"/>
          </w:tcPr>
          <w:p w14:paraId="1BB988E7" w14:textId="77777777" w:rsidR="001D7F69" w:rsidRDefault="001D7F69" w:rsidP="001D7F69">
            <w:pPr>
              <w:pStyle w:val="Heading3"/>
              <w:jc w:val="center"/>
              <w:rPr>
                <w:b w:val="0"/>
                <w:i w:val="0"/>
                <w:iCs w:val="0"/>
              </w:rPr>
            </w:pPr>
          </w:p>
          <w:p w14:paraId="37C5C3D0" w14:textId="77777777" w:rsidR="001D7F69" w:rsidRDefault="001D7F69" w:rsidP="001D7F69">
            <w:pPr>
              <w:pStyle w:val="Heading3"/>
              <w:jc w:val="center"/>
              <w:rPr>
                <w:rFonts w:ascii="Informal Roman" w:hAnsi="Informal Roman"/>
                <w:b w:val="0"/>
                <w:i w:val="0"/>
                <w:iCs w:val="0"/>
              </w:rPr>
            </w:pPr>
            <w:r>
              <w:rPr>
                <w:b w:val="0"/>
                <w:i w:val="0"/>
                <w:iCs w:val="0"/>
              </w:rPr>
              <w:t>SHOTGATE COMMUNITY ASSOCIATION</w:t>
            </w:r>
          </w:p>
          <w:p w14:paraId="38F5CE64" w14:textId="77777777" w:rsidR="00A24BE0" w:rsidRDefault="00A24BE0" w:rsidP="001D7F69">
            <w:pPr>
              <w:jc w:val="center"/>
              <w:rPr>
                <w:caps/>
                <w:sz w:val="32"/>
              </w:rPr>
            </w:pPr>
            <w:r>
              <w:rPr>
                <w:sz w:val="20"/>
              </w:rPr>
              <w:t xml:space="preserve"> </w:t>
            </w:r>
            <w:r w:rsidR="001D7F69">
              <w:rPr>
                <w:sz w:val="20"/>
              </w:rPr>
              <w:t>Registered by the Charity Commission No. 310395R</w:t>
            </w:r>
          </w:p>
          <w:p w14:paraId="48FBA546" w14:textId="77777777" w:rsidR="001D7F69" w:rsidRPr="00A24BE0" w:rsidRDefault="00A24BE0" w:rsidP="001D7F69">
            <w:pPr>
              <w:jc w:val="center"/>
              <w:rPr>
                <w:caps/>
                <w:sz w:val="32"/>
              </w:rPr>
            </w:pPr>
            <w:r>
              <w:rPr>
                <w:sz w:val="20"/>
              </w:rPr>
              <w:t>Affiliated to the Rural Community Council of Essex</w:t>
            </w:r>
          </w:p>
          <w:p w14:paraId="79004B30" w14:textId="77777777" w:rsidR="001D7F69" w:rsidRDefault="001D7F69" w:rsidP="001D7F69">
            <w:pPr>
              <w:jc w:val="center"/>
            </w:pPr>
            <w:r>
              <w:rPr>
                <w:sz w:val="20"/>
              </w:rPr>
              <w:t>THE COMMUNITY HALL BRUCE GROVE SHOTGATE WICKFORD ESSEX SS11 8QZ</w:t>
            </w:r>
          </w:p>
        </w:tc>
        <w:tc>
          <w:tcPr>
            <w:tcW w:w="1950" w:type="dxa"/>
          </w:tcPr>
          <w:p w14:paraId="1B516BB2" w14:textId="77777777" w:rsidR="001D7F69" w:rsidRDefault="001D7F69" w:rsidP="001D7F69"/>
          <w:p w14:paraId="1D9D5DDD" w14:textId="77777777" w:rsidR="001D7F69" w:rsidRDefault="001D7F69" w:rsidP="001D7F69">
            <w:pPr>
              <w:rPr>
                <w:sz w:val="16"/>
              </w:rPr>
            </w:pPr>
          </w:p>
          <w:p w14:paraId="3926A4BA" w14:textId="77777777" w:rsidR="001D7F69" w:rsidRDefault="00485FE9" w:rsidP="001D7F69">
            <w:pPr>
              <w:rPr>
                <w:sz w:val="16"/>
              </w:rPr>
            </w:pPr>
            <w:r w:rsidRPr="00726268">
              <w:rPr>
                <w:noProof/>
              </w:rPr>
              <w:drawing>
                <wp:inline distT="0" distB="0" distL="0" distR="0" wp14:anchorId="78CE5636" wp14:editId="221A1BDE">
                  <wp:extent cx="1066800" cy="5321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532130"/>
                          </a:xfrm>
                          <a:prstGeom prst="rect">
                            <a:avLst/>
                          </a:prstGeom>
                          <a:noFill/>
                          <a:ln>
                            <a:noFill/>
                          </a:ln>
                        </pic:spPr>
                      </pic:pic>
                    </a:graphicData>
                  </a:graphic>
                </wp:inline>
              </w:drawing>
            </w:r>
          </w:p>
        </w:tc>
      </w:tr>
    </w:tbl>
    <w:p w14:paraId="46780A70" w14:textId="77777777" w:rsidR="00CE6EE8" w:rsidRDefault="00CE6EE8"/>
    <w:p w14:paraId="06354461" w14:textId="77777777" w:rsidR="00CE6EE8" w:rsidRDefault="00CE6EE8"/>
    <w:p w14:paraId="448D00F9" w14:textId="77777777" w:rsidR="00CE6EE8" w:rsidRDefault="00CE6EE8"/>
    <w:p w14:paraId="706B3216" w14:textId="77777777" w:rsidR="00CE6EE8" w:rsidRDefault="00CE6EE8"/>
    <w:p w14:paraId="5B6D69D4" w14:textId="77777777" w:rsidR="00CE6EE8" w:rsidRDefault="00CE6EE8"/>
    <w:p w14:paraId="0F81E32E" w14:textId="77777777" w:rsidR="00CE6EE8" w:rsidRDefault="00CE6EE8"/>
    <w:p w14:paraId="04F5042D" w14:textId="77777777" w:rsidR="00CE6EE8" w:rsidRDefault="00CE6EE8"/>
    <w:p w14:paraId="46ADE91F" w14:textId="77777777" w:rsidR="00CE6EE8" w:rsidRDefault="00CE6EE8"/>
    <w:p w14:paraId="18D51BA3" w14:textId="77777777" w:rsidR="00CE6EE8" w:rsidRDefault="00CE6EE8"/>
    <w:p w14:paraId="4291F9BB" w14:textId="77777777" w:rsidR="008602A9" w:rsidRDefault="008602A9">
      <w:pPr>
        <w:tabs>
          <w:tab w:val="left" w:pos="6227"/>
        </w:tabs>
      </w:pPr>
    </w:p>
    <w:p w14:paraId="752659A4" w14:textId="77777777" w:rsidR="00A11C88" w:rsidRDefault="003527C7" w:rsidP="003527C7">
      <w:pPr>
        <w:rPr>
          <w:b/>
          <w:bCs/>
          <w:sz w:val="32"/>
          <w:szCs w:val="32"/>
          <w:u w:val="single"/>
        </w:rPr>
      </w:pPr>
      <w:r>
        <w:rPr>
          <w:b/>
          <w:bCs/>
          <w:sz w:val="32"/>
          <w:szCs w:val="32"/>
          <w:u w:val="single"/>
        </w:rPr>
        <w:t>MINUTES OF SHOTGATE COMMUNITY ASSOCIATION MEETING.</w:t>
      </w:r>
    </w:p>
    <w:p w14:paraId="5B49D932" w14:textId="77777777" w:rsidR="003527C7" w:rsidRDefault="003527C7" w:rsidP="003527C7">
      <w:pPr>
        <w:rPr>
          <w:sz w:val="28"/>
          <w:szCs w:val="28"/>
          <w:u w:val="single"/>
        </w:rPr>
      </w:pPr>
      <w:r>
        <w:rPr>
          <w:sz w:val="28"/>
          <w:szCs w:val="28"/>
          <w:u w:val="single"/>
        </w:rPr>
        <w:t xml:space="preserve">HELD ON WEDNESDAY </w:t>
      </w:r>
      <w:r w:rsidR="005A0CE1">
        <w:rPr>
          <w:sz w:val="28"/>
          <w:szCs w:val="28"/>
          <w:u w:val="single"/>
        </w:rPr>
        <w:t>26</w:t>
      </w:r>
      <w:r w:rsidR="005A0CE1" w:rsidRPr="005A0CE1">
        <w:rPr>
          <w:sz w:val="28"/>
          <w:szCs w:val="28"/>
          <w:u w:val="single"/>
          <w:vertAlign w:val="superscript"/>
        </w:rPr>
        <w:t>th</w:t>
      </w:r>
      <w:r w:rsidR="005A0CE1">
        <w:rPr>
          <w:sz w:val="28"/>
          <w:szCs w:val="28"/>
          <w:u w:val="single"/>
        </w:rPr>
        <w:t xml:space="preserve"> NOVEMBER</w:t>
      </w:r>
      <w:r w:rsidR="00841C3B">
        <w:rPr>
          <w:sz w:val="28"/>
          <w:szCs w:val="28"/>
          <w:u w:val="single"/>
        </w:rPr>
        <w:t xml:space="preserve"> </w:t>
      </w:r>
      <w:r>
        <w:rPr>
          <w:sz w:val="28"/>
          <w:szCs w:val="28"/>
          <w:u w:val="single"/>
        </w:rPr>
        <w:t>2025 AT 8pm,</w:t>
      </w:r>
    </w:p>
    <w:p w14:paraId="3B1E2D4E" w14:textId="77777777" w:rsidR="003527C7" w:rsidRDefault="003527C7" w:rsidP="003527C7">
      <w:pPr>
        <w:rPr>
          <w:sz w:val="28"/>
          <w:szCs w:val="28"/>
          <w:u w:val="single"/>
        </w:rPr>
      </w:pPr>
      <w:r>
        <w:rPr>
          <w:sz w:val="28"/>
          <w:szCs w:val="28"/>
          <w:u w:val="single"/>
        </w:rPr>
        <w:t>SHOTGATE VILLAGE HALL.</w:t>
      </w:r>
    </w:p>
    <w:p w14:paraId="0FBCD085" w14:textId="77777777" w:rsidR="003527C7" w:rsidRDefault="003527C7" w:rsidP="003527C7">
      <w:pPr>
        <w:rPr>
          <w:u w:val="single"/>
        </w:rPr>
      </w:pPr>
    </w:p>
    <w:p w14:paraId="59984738" w14:textId="77777777" w:rsidR="00DA66B9" w:rsidRDefault="00253B0D" w:rsidP="003527C7">
      <w:r w:rsidRPr="00253B0D">
        <w:rPr>
          <w:b/>
          <w:bCs/>
          <w:u w:val="single"/>
        </w:rPr>
        <w:t>PRESENT;</w:t>
      </w:r>
      <w:r>
        <w:rPr>
          <w:b/>
          <w:bCs/>
          <w:u w:val="single"/>
        </w:rPr>
        <w:t xml:space="preserve"> </w:t>
      </w:r>
      <w:r w:rsidR="00DA66B9">
        <w:t xml:space="preserve">Graham </w:t>
      </w:r>
      <w:r w:rsidR="00D21167">
        <w:t>W</w:t>
      </w:r>
      <w:r w:rsidR="00DA66B9">
        <w:t>hite (</w:t>
      </w:r>
      <w:r w:rsidR="00DA66B9">
        <w:rPr>
          <w:b/>
          <w:bCs/>
        </w:rPr>
        <w:t>Chairman</w:t>
      </w:r>
      <w:r w:rsidR="00DA66B9">
        <w:t xml:space="preserve"> </w:t>
      </w:r>
      <w:r w:rsidR="00DA66B9">
        <w:rPr>
          <w:b/>
          <w:bCs/>
        </w:rPr>
        <w:t>GW</w:t>
      </w:r>
      <w:r w:rsidR="00DA66B9">
        <w:t>), Marion Spellman (</w:t>
      </w:r>
      <w:r w:rsidR="00DA66B9">
        <w:rPr>
          <w:b/>
          <w:bCs/>
        </w:rPr>
        <w:t>Secretary</w:t>
      </w:r>
      <w:r w:rsidR="00DA66B9">
        <w:t xml:space="preserve"> </w:t>
      </w:r>
      <w:r w:rsidR="00DA66B9">
        <w:rPr>
          <w:b/>
          <w:bCs/>
        </w:rPr>
        <w:t>MS</w:t>
      </w:r>
      <w:r w:rsidR="00DA66B9">
        <w:t>)</w:t>
      </w:r>
      <w:r w:rsidR="00DA66B9">
        <w:rPr>
          <w:b/>
          <w:bCs/>
        </w:rPr>
        <w:t>,</w:t>
      </w:r>
      <w:r w:rsidR="00DA66B9" w:rsidRPr="008D0871">
        <w:t xml:space="preserve"> </w:t>
      </w:r>
      <w:r w:rsidR="008D0871">
        <w:t>Dawn</w:t>
      </w:r>
      <w:r w:rsidR="003527C7">
        <w:t xml:space="preserve"> Hannabuss (</w:t>
      </w:r>
      <w:r w:rsidR="003527C7">
        <w:rPr>
          <w:b/>
          <w:bCs/>
        </w:rPr>
        <w:t>Treasurer</w:t>
      </w:r>
      <w:r w:rsidR="003527C7">
        <w:t xml:space="preserve"> </w:t>
      </w:r>
      <w:r w:rsidR="003527C7">
        <w:rPr>
          <w:b/>
          <w:bCs/>
        </w:rPr>
        <w:t>DH</w:t>
      </w:r>
      <w:r w:rsidR="003527C7">
        <w:t>),</w:t>
      </w:r>
      <w:r w:rsidR="00DA66B9" w:rsidRPr="008D0871">
        <w:t xml:space="preserve"> </w:t>
      </w:r>
      <w:r w:rsidR="00DA66B9">
        <w:t>Dave Gibson (</w:t>
      </w:r>
      <w:r w:rsidR="00DA66B9">
        <w:rPr>
          <w:b/>
          <w:bCs/>
        </w:rPr>
        <w:t>Minutes Secretary</w:t>
      </w:r>
      <w:r w:rsidR="00DA66B9" w:rsidRPr="008D0871">
        <w:rPr>
          <w:b/>
          <w:bCs/>
        </w:rPr>
        <w:t xml:space="preserve"> </w:t>
      </w:r>
      <w:r w:rsidR="00DA66B9">
        <w:rPr>
          <w:b/>
          <w:bCs/>
        </w:rPr>
        <w:t>DG),</w:t>
      </w:r>
      <w:r w:rsidR="00DA66B9">
        <w:t xml:space="preserve"> </w:t>
      </w:r>
      <w:r w:rsidR="008D0871">
        <w:t>Steve Gabriel (</w:t>
      </w:r>
      <w:r w:rsidR="008D0871">
        <w:rPr>
          <w:b/>
          <w:bCs/>
        </w:rPr>
        <w:t>SG</w:t>
      </w:r>
      <w:r w:rsidR="008D0871">
        <w:t>),</w:t>
      </w:r>
      <w:r w:rsidR="008D0871" w:rsidRPr="008D0871">
        <w:t xml:space="preserve"> </w:t>
      </w:r>
      <w:r w:rsidR="002D0AF5">
        <w:t>Tom Carey (</w:t>
      </w:r>
      <w:r w:rsidR="002D0AF5">
        <w:rPr>
          <w:b/>
          <w:bCs/>
        </w:rPr>
        <w:t>TC</w:t>
      </w:r>
      <w:r w:rsidR="002D0AF5">
        <w:t>)</w:t>
      </w:r>
      <w:r w:rsidR="00DA66B9">
        <w:t>,</w:t>
      </w:r>
      <w:r w:rsidR="00DA66B9" w:rsidRPr="00DA66B9">
        <w:t xml:space="preserve"> </w:t>
      </w:r>
    </w:p>
    <w:p w14:paraId="41F1256E" w14:textId="77777777" w:rsidR="003527C7" w:rsidRDefault="00DA66B9" w:rsidP="003527C7">
      <w:pPr>
        <w:rPr>
          <w:b/>
          <w:bCs/>
        </w:rPr>
      </w:pPr>
      <w:r>
        <w:t>Rob Travis (</w:t>
      </w:r>
      <w:r>
        <w:rPr>
          <w:b/>
          <w:bCs/>
        </w:rPr>
        <w:t>RT),</w:t>
      </w:r>
      <w:r w:rsidRPr="008D0871">
        <w:t xml:space="preserve"> </w:t>
      </w:r>
      <w:r>
        <w:t>Alan Ursell (</w:t>
      </w:r>
      <w:r>
        <w:rPr>
          <w:b/>
          <w:bCs/>
        </w:rPr>
        <w:t>AU</w:t>
      </w:r>
      <w:r>
        <w:t>)</w:t>
      </w:r>
      <w:r w:rsidR="00076E71">
        <w:t xml:space="preserve">, David Lipyeat </w:t>
      </w:r>
      <w:r w:rsidR="00076E71" w:rsidRPr="00076E71">
        <w:rPr>
          <w:b/>
          <w:bCs/>
        </w:rPr>
        <w:t>(DL)</w:t>
      </w:r>
    </w:p>
    <w:p w14:paraId="5B35D0FD" w14:textId="77777777" w:rsidR="003527C7" w:rsidRDefault="003527C7" w:rsidP="003527C7"/>
    <w:p w14:paraId="3A9F668F" w14:textId="77777777" w:rsidR="008D0871" w:rsidRDefault="003527C7" w:rsidP="003527C7">
      <w:pPr>
        <w:rPr>
          <w:b/>
          <w:bCs/>
        </w:rPr>
      </w:pPr>
      <w:r>
        <w:rPr>
          <w:b/>
          <w:bCs/>
          <w:u w:val="single"/>
        </w:rPr>
        <w:t>APOLOGIES/ABSENT:</w:t>
      </w:r>
      <w:r>
        <w:t xml:space="preserve"> </w:t>
      </w:r>
      <w:r w:rsidR="00DA66B9" w:rsidRPr="008D0871">
        <w:t>Steve</w:t>
      </w:r>
      <w:r w:rsidR="00DA66B9">
        <w:t xml:space="preserve"> Hannabuss, </w:t>
      </w:r>
      <w:r w:rsidR="00DA66B9">
        <w:rPr>
          <w:b/>
          <w:bCs/>
        </w:rPr>
        <w:t xml:space="preserve">(Vice Chair, SH), </w:t>
      </w:r>
      <w:r>
        <w:t>Val Travis (</w:t>
      </w:r>
      <w:r>
        <w:rPr>
          <w:b/>
          <w:bCs/>
        </w:rPr>
        <w:t>VT</w:t>
      </w:r>
      <w:r>
        <w:t>), Mike Broadway</w:t>
      </w:r>
      <w:r>
        <w:rPr>
          <w:b/>
          <w:bCs/>
        </w:rPr>
        <w:t xml:space="preserve"> (MB),</w:t>
      </w:r>
      <w:r>
        <w:t xml:space="preserve"> </w:t>
      </w:r>
      <w:r w:rsidR="00DA66B9" w:rsidRPr="008D0871">
        <w:t>Dave</w:t>
      </w:r>
      <w:r w:rsidR="00DA66B9">
        <w:t xml:space="preserve"> Shelley (</w:t>
      </w:r>
      <w:r w:rsidR="00DA66B9">
        <w:rPr>
          <w:b/>
          <w:bCs/>
        </w:rPr>
        <w:t>DS),</w:t>
      </w:r>
      <w:r w:rsidR="00DA66B9" w:rsidRPr="00DA66B9">
        <w:t xml:space="preserve"> </w:t>
      </w:r>
      <w:r w:rsidR="00DA66B9">
        <w:t>Pat Mackintosh (</w:t>
      </w:r>
      <w:r w:rsidR="00DA66B9">
        <w:rPr>
          <w:b/>
          <w:bCs/>
        </w:rPr>
        <w:t>PM</w:t>
      </w:r>
      <w:r w:rsidR="00DA66B9">
        <w:t>),</w:t>
      </w:r>
      <w:r w:rsidR="00DA66B9" w:rsidRPr="00DA66B9">
        <w:t xml:space="preserve"> </w:t>
      </w:r>
      <w:r w:rsidR="00DA66B9">
        <w:t xml:space="preserve">Trevor Hammond </w:t>
      </w:r>
      <w:r w:rsidR="00DA66B9">
        <w:rPr>
          <w:b/>
          <w:bCs/>
        </w:rPr>
        <w:t>(TH)</w:t>
      </w:r>
      <w:r w:rsidR="00076E71">
        <w:rPr>
          <w:b/>
          <w:bCs/>
        </w:rPr>
        <w:t xml:space="preserve">, </w:t>
      </w:r>
      <w:r w:rsidR="00076E71" w:rsidRPr="00076E71">
        <w:t>Sian Lipyeat</w:t>
      </w:r>
      <w:r w:rsidR="00076E71">
        <w:rPr>
          <w:b/>
          <w:bCs/>
        </w:rPr>
        <w:t xml:space="preserve"> (SL).</w:t>
      </w:r>
    </w:p>
    <w:p w14:paraId="102E3DF7" w14:textId="77777777" w:rsidR="009D4E88" w:rsidRPr="00D21167" w:rsidRDefault="009D4E88" w:rsidP="003527C7">
      <w:pPr>
        <w:rPr>
          <w:b/>
          <w:bCs/>
        </w:rPr>
      </w:pPr>
    </w:p>
    <w:p w14:paraId="590BE12E" w14:textId="77777777" w:rsidR="003527C7" w:rsidRDefault="001C7667" w:rsidP="003527C7">
      <w:pPr>
        <w:rPr>
          <w:b/>
          <w:bCs/>
          <w:u w:val="single"/>
        </w:rPr>
      </w:pPr>
      <w:r>
        <w:rPr>
          <w:b/>
          <w:bCs/>
          <w:u w:val="single"/>
        </w:rPr>
        <w:t>11</w:t>
      </w:r>
      <w:r w:rsidR="003527C7">
        <w:rPr>
          <w:b/>
          <w:bCs/>
          <w:u w:val="single"/>
        </w:rPr>
        <w:t xml:space="preserve">.1 </w:t>
      </w:r>
      <w:r w:rsidR="003527C7">
        <w:rPr>
          <w:b/>
          <w:bCs/>
          <w:u w:val="single"/>
        </w:rPr>
        <w:tab/>
        <w:t xml:space="preserve">CHAIRMANS WELCOME/REPORT. </w:t>
      </w:r>
    </w:p>
    <w:p w14:paraId="37CA813F" w14:textId="77777777" w:rsidR="003527C7" w:rsidRDefault="0000658D" w:rsidP="003527C7">
      <w:r>
        <w:rPr>
          <w:b/>
          <w:bCs/>
        </w:rPr>
        <w:t>GW</w:t>
      </w:r>
      <w:r w:rsidR="003527C7">
        <w:rPr>
          <w:b/>
          <w:bCs/>
        </w:rPr>
        <w:t xml:space="preserve"> </w:t>
      </w:r>
      <w:r w:rsidR="003527C7">
        <w:t>welcomed everyone present and gave apologies for everyone who had contacted.</w:t>
      </w:r>
    </w:p>
    <w:p w14:paraId="6ECD1810" w14:textId="77777777" w:rsidR="003527C7" w:rsidRDefault="003527C7" w:rsidP="003527C7">
      <w:pPr>
        <w:rPr>
          <w:b/>
          <w:bCs/>
          <w:i/>
          <w:iCs/>
        </w:rPr>
      </w:pPr>
      <w:r>
        <w:rPr>
          <w:b/>
          <w:bCs/>
          <w:i/>
          <w:iCs/>
        </w:rPr>
        <w:t xml:space="preserve">The minutes from </w:t>
      </w:r>
      <w:r w:rsidR="0000658D">
        <w:rPr>
          <w:b/>
          <w:bCs/>
          <w:i/>
          <w:iCs/>
        </w:rPr>
        <w:t>Sept (OCT)</w:t>
      </w:r>
      <w:r w:rsidR="006B7894">
        <w:rPr>
          <w:b/>
          <w:bCs/>
          <w:i/>
          <w:iCs/>
        </w:rPr>
        <w:t xml:space="preserve"> </w:t>
      </w:r>
      <w:r>
        <w:rPr>
          <w:b/>
          <w:bCs/>
          <w:i/>
          <w:iCs/>
        </w:rPr>
        <w:t>2025 were agreed as being a true record</w:t>
      </w:r>
      <w:r w:rsidR="002D0AF5">
        <w:rPr>
          <w:b/>
          <w:bCs/>
          <w:i/>
          <w:iCs/>
        </w:rPr>
        <w:t>.</w:t>
      </w:r>
    </w:p>
    <w:p w14:paraId="4D211745" w14:textId="77777777" w:rsidR="0000658D" w:rsidRDefault="0000658D" w:rsidP="003527C7">
      <w:r w:rsidRPr="0000658D">
        <w:t>He ascertained that there was no conflict of interest from any member on any agenda item.</w:t>
      </w:r>
    </w:p>
    <w:p w14:paraId="09869CD8" w14:textId="77777777" w:rsidR="001C7667" w:rsidRDefault="0000658D" w:rsidP="003527C7">
      <w:r>
        <w:t xml:space="preserve">GW introduced two new members who wished to serve on the committee as Dave and Sian Lipyeat. Sian unfortunately could not be here in person due to illness but both were co-opted onto the committee until the AGM when it was hoped </w:t>
      </w:r>
      <w:r w:rsidR="001C7667">
        <w:t>they would be voted on permanently should they wish to continue.</w:t>
      </w:r>
    </w:p>
    <w:p w14:paraId="0C3BB7BB" w14:textId="77777777" w:rsidR="0000658D" w:rsidRPr="0000658D" w:rsidRDefault="001C7667" w:rsidP="003527C7">
      <w:r>
        <w:t xml:space="preserve">It was anticipated that DL would take over the Website using his skills and liaise with RT who had done a great job these past years. It was also a wish that the ‘old’ Buildings committee could be resurrected since there were more items coming up that could be filtered by them before reaching full committee if any decisions needed to be made. It was felt that this could save some time in-between meetings to get things done quicker. DL indicated that SL would be willing to sit on such a committee or the </w:t>
      </w:r>
      <w:r w:rsidR="00ED7D2E">
        <w:t>social</w:t>
      </w:r>
      <w:r>
        <w:t xml:space="preserve"> committee. Everyone then introduced themselves to DL and wished them both a welcome onto the committee</w:t>
      </w:r>
      <w:r w:rsidRPr="00ED7D2E">
        <w:rPr>
          <w:color w:val="EE0000"/>
        </w:rPr>
        <w:t xml:space="preserve">. </w:t>
      </w:r>
      <w:r w:rsidR="00ED7D2E" w:rsidRPr="00ED7D2E">
        <w:rPr>
          <w:b/>
          <w:bCs/>
          <w:color w:val="EE0000"/>
        </w:rPr>
        <w:t>ACTION: DG</w:t>
      </w:r>
      <w:r w:rsidR="00ED7D2E" w:rsidRPr="00ED7D2E">
        <w:rPr>
          <w:color w:val="EE0000"/>
        </w:rPr>
        <w:t xml:space="preserve"> to agenda for January 26 Sub Committee’s revamp and makeup.</w:t>
      </w:r>
    </w:p>
    <w:p w14:paraId="6A042951" w14:textId="77777777" w:rsidR="003527C7" w:rsidRDefault="003527C7" w:rsidP="003527C7">
      <w:pPr>
        <w:rPr>
          <w:b/>
          <w:bCs/>
          <w:i/>
          <w:iCs/>
        </w:rPr>
      </w:pPr>
    </w:p>
    <w:p w14:paraId="3CB204F5" w14:textId="77777777" w:rsidR="003527C7" w:rsidRDefault="001C7667" w:rsidP="003527C7">
      <w:pPr>
        <w:rPr>
          <w:u w:val="single"/>
        </w:rPr>
      </w:pPr>
      <w:r>
        <w:rPr>
          <w:b/>
          <w:bCs/>
          <w:u w:val="single"/>
        </w:rPr>
        <w:t>11</w:t>
      </w:r>
      <w:r w:rsidR="003527C7">
        <w:rPr>
          <w:b/>
          <w:bCs/>
          <w:u w:val="single"/>
        </w:rPr>
        <w:t>.2</w:t>
      </w:r>
      <w:r w:rsidR="003527C7">
        <w:rPr>
          <w:u w:val="single"/>
        </w:rPr>
        <w:tab/>
      </w:r>
      <w:r w:rsidR="00896D5B">
        <w:rPr>
          <w:b/>
          <w:bCs/>
          <w:u w:val="single"/>
        </w:rPr>
        <w:t>O</w:t>
      </w:r>
      <w:r w:rsidR="003527C7">
        <w:rPr>
          <w:b/>
          <w:bCs/>
          <w:u w:val="single"/>
        </w:rPr>
        <w:t>UTSTANDING ACTIONS.</w:t>
      </w:r>
      <w:r w:rsidR="003527C7">
        <w:rPr>
          <w:u w:val="single"/>
        </w:rPr>
        <w:t xml:space="preserve"> </w:t>
      </w:r>
    </w:p>
    <w:p w14:paraId="14750080" w14:textId="77777777" w:rsidR="003527C7" w:rsidRDefault="003527C7" w:rsidP="003527C7">
      <w:pPr>
        <w:rPr>
          <w:b/>
          <w:bCs/>
          <w:i/>
          <w:iCs/>
        </w:rPr>
      </w:pPr>
      <w:r>
        <w:rPr>
          <w:b/>
          <w:bCs/>
          <w:i/>
          <w:iCs/>
        </w:rPr>
        <w:t>Some outstanding actions form part of the main agenda.</w:t>
      </w:r>
    </w:p>
    <w:p w14:paraId="67A0EBA4" w14:textId="77777777" w:rsidR="00F82907" w:rsidRDefault="00F82907" w:rsidP="003527C7">
      <w:pPr>
        <w:rPr>
          <w:b/>
          <w:bCs/>
          <w:color w:val="FF0000"/>
        </w:rPr>
      </w:pPr>
      <w:r w:rsidRPr="00896D5B">
        <w:rPr>
          <w:b/>
          <w:bCs/>
          <w:i/>
          <w:iCs/>
        </w:rPr>
        <w:t>1.11</w:t>
      </w:r>
      <w:r w:rsidRPr="00896D5B">
        <w:rPr>
          <w:b/>
          <w:bCs/>
          <w:i/>
          <w:iCs/>
        </w:rPr>
        <w:tab/>
      </w:r>
      <w:r w:rsidRPr="00896D5B">
        <w:rPr>
          <w:b/>
          <w:bCs/>
        </w:rPr>
        <w:t>Utilities Manual – in progress</w:t>
      </w:r>
      <w:r w:rsidRPr="003F3589">
        <w:rPr>
          <w:b/>
          <w:bCs/>
          <w:color w:val="FF0000"/>
        </w:rPr>
        <w:t>.</w:t>
      </w:r>
      <w:r w:rsidRPr="003F3589">
        <w:rPr>
          <w:b/>
          <w:bCs/>
        </w:rPr>
        <w:t xml:space="preserve"> </w:t>
      </w:r>
      <w:r w:rsidRPr="003F3589">
        <w:rPr>
          <w:b/>
          <w:bCs/>
          <w:color w:val="FF0000"/>
        </w:rPr>
        <w:t>ACTION</w:t>
      </w:r>
      <w:r w:rsidR="003F3589" w:rsidRPr="003F3589">
        <w:rPr>
          <w:b/>
          <w:bCs/>
          <w:color w:val="FF0000"/>
        </w:rPr>
        <w:t>:</w:t>
      </w:r>
      <w:r w:rsidRPr="003F3589">
        <w:rPr>
          <w:b/>
          <w:bCs/>
          <w:color w:val="FF0000"/>
        </w:rPr>
        <w:t xml:space="preserve"> DH &amp; RT.</w:t>
      </w:r>
    </w:p>
    <w:p w14:paraId="237CD4D0" w14:textId="77777777" w:rsidR="00D21167" w:rsidRPr="003F3589" w:rsidRDefault="00D21167" w:rsidP="003527C7">
      <w:pPr>
        <w:rPr>
          <w:b/>
          <w:bCs/>
          <w:color w:val="FF0000"/>
        </w:rPr>
      </w:pPr>
    </w:p>
    <w:p w14:paraId="06FCE810" w14:textId="77777777" w:rsidR="003F3589" w:rsidRPr="00896D5B" w:rsidRDefault="008907AC" w:rsidP="00896D5B">
      <w:pPr>
        <w:ind w:left="720" w:hanging="720"/>
        <w:rPr>
          <w:i/>
          <w:iCs/>
          <w:color w:val="EE0000"/>
        </w:rPr>
      </w:pPr>
      <w:r>
        <w:rPr>
          <w:b/>
          <w:bCs/>
        </w:rPr>
        <w:t>9.13</w:t>
      </w:r>
      <w:r>
        <w:rPr>
          <w:b/>
          <w:bCs/>
        </w:rPr>
        <w:tab/>
      </w:r>
      <w:r w:rsidR="003F3589" w:rsidRPr="00896D5B">
        <w:rPr>
          <w:b/>
          <w:bCs/>
        </w:rPr>
        <w:t xml:space="preserve">Insurance form and work party conclusions. </w:t>
      </w:r>
      <w:r w:rsidR="00896D5B" w:rsidRPr="00896D5B">
        <w:rPr>
          <w:b/>
          <w:bCs/>
          <w:color w:val="EE0000"/>
        </w:rPr>
        <w:t>ACTION</w:t>
      </w:r>
      <w:r w:rsidR="00896D5B">
        <w:rPr>
          <w:b/>
          <w:bCs/>
        </w:rPr>
        <w:t>:</w:t>
      </w:r>
      <w:r w:rsidR="00896D5B" w:rsidRPr="00896D5B">
        <w:rPr>
          <w:b/>
          <w:bCs/>
          <w:color w:val="EE0000"/>
        </w:rPr>
        <w:t xml:space="preserve"> This should be passed to ‘Buildings Committee to complete, Action, and if necessary, bring any matters back to main committee.</w:t>
      </w:r>
    </w:p>
    <w:p w14:paraId="2F5F5FA4" w14:textId="77777777" w:rsidR="003F3589" w:rsidRPr="00896D5B" w:rsidRDefault="003F3589" w:rsidP="003527C7">
      <w:pPr>
        <w:rPr>
          <w:b/>
          <w:bCs/>
          <w:i/>
          <w:iCs/>
        </w:rPr>
      </w:pPr>
      <w:r>
        <w:rPr>
          <w:b/>
          <w:bCs/>
          <w:i/>
          <w:iCs/>
          <w:color w:val="FF0000"/>
        </w:rPr>
        <w:tab/>
      </w:r>
      <w:r w:rsidRPr="00896D5B">
        <w:rPr>
          <w:b/>
          <w:bCs/>
        </w:rPr>
        <w:t>Refresh interior and exterior.</w:t>
      </w:r>
      <w:r w:rsidRPr="00896D5B">
        <w:rPr>
          <w:b/>
          <w:bCs/>
          <w:i/>
          <w:iCs/>
        </w:rPr>
        <w:t xml:space="preserve"> All booked for </w:t>
      </w:r>
      <w:r w:rsidR="00EE6D03" w:rsidRPr="00896D5B">
        <w:rPr>
          <w:b/>
          <w:bCs/>
          <w:i/>
          <w:iCs/>
        </w:rPr>
        <w:t>February</w:t>
      </w:r>
      <w:r w:rsidRPr="00896D5B">
        <w:rPr>
          <w:b/>
          <w:bCs/>
          <w:i/>
          <w:iCs/>
        </w:rPr>
        <w:t xml:space="preserve"> 2026.</w:t>
      </w:r>
    </w:p>
    <w:p w14:paraId="78E4E866" w14:textId="77777777" w:rsidR="003F3589" w:rsidRDefault="003F3589" w:rsidP="00CF79A2">
      <w:pPr>
        <w:ind w:left="720"/>
        <w:rPr>
          <w:b/>
          <w:bCs/>
          <w:color w:val="FF0000"/>
        </w:rPr>
      </w:pPr>
      <w:r w:rsidRPr="00896D5B">
        <w:rPr>
          <w:b/>
          <w:bCs/>
        </w:rPr>
        <w:t xml:space="preserve">Radiators removal. </w:t>
      </w:r>
      <w:r w:rsidRPr="00896D5B">
        <w:rPr>
          <w:b/>
          <w:bCs/>
          <w:i/>
          <w:iCs/>
        </w:rPr>
        <w:t>All completed except for 0ne protruding gas pipe that needs investigating and removal.</w:t>
      </w:r>
      <w:r>
        <w:rPr>
          <w:b/>
          <w:bCs/>
          <w:color w:val="FF0000"/>
        </w:rPr>
        <w:t xml:space="preserve"> ACTION: </w:t>
      </w:r>
      <w:r w:rsidR="00EE6D03">
        <w:rPr>
          <w:b/>
          <w:bCs/>
          <w:color w:val="FF0000"/>
        </w:rPr>
        <w:t>TO BUILDINGS COMMITTEE (when convened) (DH)</w:t>
      </w:r>
    </w:p>
    <w:p w14:paraId="00B47863" w14:textId="77777777" w:rsidR="00D21167" w:rsidRPr="003F3589" w:rsidRDefault="00D21167" w:rsidP="00CF79A2">
      <w:pPr>
        <w:ind w:left="720"/>
        <w:rPr>
          <w:b/>
          <w:bCs/>
        </w:rPr>
      </w:pPr>
    </w:p>
    <w:p w14:paraId="267B0DA9" w14:textId="77777777" w:rsidR="00CF79A2" w:rsidRPr="00896D5B" w:rsidRDefault="00CF79A2" w:rsidP="00B77FC4">
      <w:pPr>
        <w:ind w:left="720" w:hanging="720"/>
        <w:rPr>
          <w:b/>
          <w:bCs/>
        </w:rPr>
      </w:pPr>
      <w:r w:rsidRPr="00896D5B">
        <w:rPr>
          <w:b/>
          <w:bCs/>
        </w:rPr>
        <w:t>7.11</w:t>
      </w:r>
      <w:r w:rsidRPr="00896D5B">
        <w:rPr>
          <w:b/>
          <w:bCs/>
        </w:rPr>
        <w:tab/>
      </w:r>
      <w:r w:rsidR="002761C7">
        <w:rPr>
          <w:b/>
          <w:bCs/>
        </w:rPr>
        <w:t>Solar Panels:</w:t>
      </w:r>
      <w:r w:rsidR="002761C7" w:rsidRPr="00896D5B">
        <w:rPr>
          <w:b/>
          <w:bCs/>
        </w:rPr>
        <w:t xml:space="preserve"> A</w:t>
      </w:r>
      <w:r w:rsidRPr="00896D5B">
        <w:rPr>
          <w:b/>
          <w:bCs/>
        </w:rPr>
        <w:t xml:space="preserve"> quote of £9</w:t>
      </w:r>
      <w:r w:rsidR="00EE6D03" w:rsidRPr="00896D5B">
        <w:rPr>
          <w:b/>
          <w:bCs/>
        </w:rPr>
        <w:t>,</w:t>
      </w:r>
      <w:r w:rsidRPr="00896D5B">
        <w:rPr>
          <w:b/>
          <w:bCs/>
        </w:rPr>
        <w:t xml:space="preserve">00.00 received and two further quotes needed for due diligence purposes. Matter needs to proceed with speed as grants are available for this type of work. </w:t>
      </w:r>
    </w:p>
    <w:p w14:paraId="59C7DFDD" w14:textId="77777777" w:rsidR="00CF79A2" w:rsidRPr="006A3435" w:rsidRDefault="00CF79A2" w:rsidP="00EE6D03">
      <w:pPr>
        <w:ind w:left="720"/>
        <w:rPr>
          <w:b/>
          <w:bCs/>
          <w:color w:val="EE0000"/>
        </w:rPr>
      </w:pPr>
      <w:r w:rsidRPr="006A3435">
        <w:rPr>
          <w:b/>
          <w:bCs/>
          <w:color w:val="EE0000"/>
        </w:rPr>
        <w:t>ACTION: DH and MS/TH for grant exploration.</w:t>
      </w:r>
      <w:r w:rsidR="00EE6D03" w:rsidRPr="006A3435">
        <w:rPr>
          <w:b/>
          <w:bCs/>
          <w:color w:val="EE0000"/>
        </w:rPr>
        <w:t xml:space="preserve">  This was now proceeding at normal pace as it was felt that it was too much of a project to hurry for the current funding session. If necessary, it could be put forward to later in next year’s funding request. Again, this could be remitted to the ‘BUILDINGS COMMITTEE’ for investigation.</w:t>
      </w:r>
    </w:p>
    <w:p w14:paraId="63E413F6" w14:textId="77777777" w:rsidR="00B77FC4" w:rsidRPr="00B77FC4" w:rsidRDefault="00B77FC4" w:rsidP="00B77FC4">
      <w:pPr>
        <w:ind w:left="1440"/>
        <w:rPr>
          <w:b/>
          <w:bCs/>
          <w:color w:val="EE0000"/>
        </w:rPr>
      </w:pPr>
    </w:p>
    <w:p w14:paraId="3FDEB177" w14:textId="77777777" w:rsidR="003527C7" w:rsidRDefault="00EE6D03" w:rsidP="003527C7">
      <w:pPr>
        <w:rPr>
          <w:b/>
          <w:bCs/>
          <w:u w:val="single"/>
        </w:rPr>
      </w:pPr>
      <w:r>
        <w:rPr>
          <w:b/>
          <w:bCs/>
          <w:u w:val="single"/>
        </w:rPr>
        <w:t>11</w:t>
      </w:r>
      <w:r w:rsidR="001C4E41">
        <w:rPr>
          <w:b/>
          <w:bCs/>
          <w:u w:val="single"/>
        </w:rPr>
        <w:t>.</w:t>
      </w:r>
      <w:r w:rsidR="003527C7">
        <w:rPr>
          <w:b/>
          <w:bCs/>
          <w:u w:val="single"/>
        </w:rPr>
        <w:t xml:space="preserve">3 </w:t>
      </w:r>
      <w:r w:rsidR="003527C7">
        <w:rPr>
          <w:b/>
          <w:bCs/>
          <w:u w:val="single"/>
        </w:rPr>
        <w:tab/>
        <w:t>SECRETARY’S REPORT.</w:t>
      </w:r>
    </w:p>
    <w:p w14:paraId="5D4AE7B0" w14:textId="77777777" w:rsidR="00CF79A2" w:rsidRPr="007C0C8B" w:rsidRDefault="00EE6D03" w:rsidP="003527C7">
      <w:pPr>
        <w:rPr>
          <w:b/>
          <w:bCs/>
        </w:rPr>
      </w:pPr>
      <w:r>
        <w:t xml:space="preserve">MS had </w:t>
      </w:r>
      <w:r w:rsidR="00CF79A2" w:rsidRPr="00CF79A2">
        <w:t xml:space="preserve">Nothing to report at this stage. Awaiting figures on solar panels </w:t>
      </w:r>
      <w:r>
        <w:t xml:space="preserve">for collating for future funding requests. Also happy to put forward any other projects for consideration within this funding year. </w:t>
      </w:r>
      <w:r w:rsidRPr="00EE6D03">
        <w:rPr>
          <w:color w:val="EE0000"/>
        </w:rPr>
        <w:t>SEE Agenda 11.</w:t>
      </w:r>
      <w:r w:rsidR="00731A81">
        <w:rPr>
          <w:color w:val="EE0000"/>
        </w:rPr>
        <w:t>8</w:t>
      </w:r>
    </w:p>
    <w:p w14:paraId="1DA73364" w14:textId="77777777" w:rsidR="00007828" w:rsidRDefault="00007828" w:rsidP="003527C7"/>
    <w:p w14:paraId="326B3EBF" w14:textId="77777777" w:rsidR="00007828" w:rsidRPr="00E86306" w:rsidRDefault="00E86306" w:rsidP="003527C7">
      <w:pPr>
        <w:rPr>
          <w:b/>
          <w:bCs/>
          <w:u w:val="single"/>
        </w:rPr>
      </w:pPr>
      <w:r w:rsidRPr="00E86306">
        <w:rPr>
          <w:b/>
          <w:bCs/>
          <w:u w:val="single"/>
        </w:rPr>
        <w:t xml:space="preserve">11.4 </w:t>
      </w:r>
      <w:r w:rsidRPr="00E86306">
        <w:rPr>
          <w:b/>
          <w:bCs/>
          <w:u w:val="single"/>
        </w:rPr>
        <w:tab/>
        <w:t>TREASURS REPORT.</w:t>
      </w:r>
    </w:p>
    <w:p w14:paraId="575300CC" w14:textId="77777777" w:rsidR="00007828" w:rsidRDefault="003D122E" w:rsidP="00BD6F03">
      <w:r>
        <w:rPr>
          <w:b/>
          <w:bCs/>
        </w:rPr>
        <w:t>D</w:t>
      </w:r>
      <w:r w:rsidR="003527C7">
        <w:rPr>
          <w:b/>
          <w:bCs/>
        </w:rPr>
        <w:t>H</w:t>
      </w:r>
      <w:r w:rsidR="003527C7">
        <w:t xml:space="preserve"> reported that the accounts remained healthy</w:t>
      </w:r>
      <w:r w:rsidR="00B80693">
        <w:t xml:space="preserve"> </w:t>
      </w:r>
      <w:r w:rsidR="00BD6F03">
        <w:t>and payment had been made for the now completed roof leak</w:t>
      </w:r>
      <w:r w:rsidR="006A3435">
        <w:t xml:space="preserve"> repair</w:t>
      </w:r>
      <w:r w:rsidR="00BD6F03">
        <w:t xml:space="preserve"> in the chair store as reported and agreed in Agenda 9.8.</w:t>
      </w:r>
    </w:p>
    <w:p w14:paraId="26528307" w14:textId="77777777" w:rsidR="00007828" w:rsidRDefault="00007828" w:rsidP="00B80693"/>
    <w:p w14:paraId="4679731E" w14:textId="77777777" w:rsidR="003527C7" w:rsidRDefault="003527C7" w:rsidP="003527C7">
      <w:pPr>
        <w:rPr>
          <w:color w:val="FF0000"/>
        </w:rPr>
      </w:pPr>
    </w:p>
    <w:p w14:paraId="3C421BFE" w14:textId="77777777" w:rsidR="003527C7" w:rsidRDefault="007C0C8B" w:rsidP="003527C7">
      <w:pPr>
        <w:rPr>
          <w:b/>
          <w:bCs/>
          <w:u w:val="single"/>
        </w:rPr>
      </w:pPr>
      <w:r>
        <w:rPr>
          <w:b/>
          <w:bCs/>
          <w:u w:val="single"/>
        </w:rPr>
        <w:t>11.5</w:t>
      </w:r>
      <w:r w:rsidR="003527C7">
        <w:rPr>
          <w:b/>
          <w:bCs/>
          <w:u w:val="single"/>
        </w:rPr>
        <w:tab/>
        <w:t>COUNCIL REPORT.</w:t>
      </w:r>
    </w:p>
    <w:p w14:paraId="4F38ADCC" w14:textId="77777777" w:rsidR="003527C7" w:rsidRPr="00684367" w:rsidRDefault="007C0C8B" w:rsidP="003527C7">
      <w:r>
        <w:t>There was no up to date report.</w:t>
      </w:r>
    </w:p>
    <w:p w14:paraId="4C7052BC" w14:textId="77777777" w:rsidR="003527C7" w:rsidRDefault="003527C7" w:rsidP="003527C7"/>
    <w:p w14:paraId="0C22D828" w14:textId="77777777" w:rsidR="003527C7" w:rsidRDefault="007C0C8B" w:rsidP="003527C7">
      <w:pPr>
        <w:rPr>
          <w:b/>
          <w:bCs/>
          <w:u w:val="single"/>
        </w:rPr>
      </w:pPr>
      <w:r>
        <w:rPr>
          <w:b/>
          <w:bCs/>
          <w:u w:val="single"/>
        </w:rPr>
        <w:t>11.6</w:t>
      </w:r>
      <w:r w:rsidR="003527C7">
        <w:rPr>
          <w:b/>
          <w:bCs/>
          <w:u w:val="single"/>
        </w:rPr>
        <w:tab/>
        <w:t>SOCIAL REPORT.</w:t>
      </w:r>
    </w:p>
    <w:p w14:paraId="2FCB328D" w14:textId="77777777" w:rsidR="005B18C9" w:rsidRDefault="005B18C9" w:rsidP="003527C7">
      <w:r>
        <w:rPr>
          <w:b/>
          <w:bCs/>
        </w:rPr>
        <w:t xml:space="preserve">GW </w:t>
      </w:r>
      <w:r w:rsidRPr="005B18C9">
        <w:t>drew</w:t>
      </w:r>
      <w:r w:rsidR="007C0C8B">
        <w:t xml:space="preserve"> attention</w:t>
      </w:r>
      <w:r w:rsidR="00CF0E74">
        <w:t xml:space="preserve"> to</w:t>
      </w:r>
      <w:r w:rsidR="007C0C8B">
        <w:t xml:space="preserve"> the Christmas decorations within the hall and thanked all those who</w:t>
      </w:r>
      <w:r w:rsidR="00B02E1B">
        <w:t xml:space="preserve"> had</w:t>
      </w:r>
      <w:r w:rsidR="007C0C8B">
        <w:t xml:space="preserve"> helped put them up with himself., including Dave Potter, Peter and Sue Hughs, Rob Travis and Dave and Maggie Gibson. The Halloween events for the children and the adults had around 55 people and it was hoped to continue next year. The next event will be on the 13</w:t>
      </w:r>
      <w:r w:rsidR="007C0C8B" w:rsidRPr="007C0C8B">
        <w:rPr>
          <w:vertAlign w:val="superscript"/>
        </w:rPr>
        <w:t>th</w:t>
      </w:r>
      <w:r w:rsidR="007C0C8B">
        <w:t xml:space="preserve"> December which is the Christmas dance and the entertainment will be provided by ‘Light and Shade’ and mince pies will be provided.</w:t>
      </w:r>
      <w:r w:rsidR="00B02E1B">
        <w:t xml:space="preserve"> Tickets are available at £12.00.</w:t>
      </w:r>
      <w:r w:rsidR="007C0C8B">
        <w:t xml:space="preserve"> After that will be the Annual Santa walk which sets off at 6.30pm from the hall. Santa will meet adults and children in the hall between </w:t>
      </w:r>
      <w:r>
        <w:t xml:space="preserve">5.45pm and 6.15pm. GW thanked DG for returning as Santa this year as well as Colin for volunteering to drive the sleigh which can be picked up from Sainsburys on the day at 3pm. Mince pies as well as sherry and juice and sweets for the children will be available in the hall as usual. GW also requested that volunteers </w:t>
      </w:r>
      <w:r w:rsidRPr="005B18C9">
        <w:rPr>
          <w:b/>
          <w:bCs/>
        </w:rPr>
        <w:t>NOT</w:t>
      </w:r>
      <w:r>
        <w:t xml:space="preserve"> involved with the actual walk could remain at the hall and assist with a wash of glasses and tidy up of kitchen and hall.</w:t>
      </w:r>
    </w:p>
    <w:p w14:paraId="215F11A8" w14:textId="77777777" w:rsidR="005B18C9" w:rsidRDefault="005B18C9" w:rsidP="003527C7"/>
    <w:p w14:paraId="573529FB" w14:textId="77777777" w:rsidR="003527C7" w:rsidRDefault="005B18C9" w:rsidP="003527C7">
      <w:pPr>
        <w:rPr>
          <w:b/>
          <w:bCs/>
          <w:u w:val="single"/>
        </w:rPr>
      </w:pPr>
      <w:r>
        <w:rPr>
          <w:b/>
          <w:bCs/>
          <w:u w:val="single"/>
        </w:rPr>
        <w:t>11</w:t>
      </w:r>
      <w:r w:rsidR="003527C7">
        <w:rPr>
          <w:b/>
          <w:bCs/>
          <w:u w:val="single"/>
        </w:rPr>
        <w:t>.7</w:t>
      </w:r>
      <w:r w:rsidR="003527C7">
        <w:rPr>
          <w:b/>
          <w:bCs/>
          <w:u w:val="single"/>
        </w:rPr>
        <w:tab/>
        <w:t xml:space="preserve"> LETTINGS REPORT.</w:t>
      </w:r>
    </w:p>
    <w:p w14:paraId="2D9854C2" w14:textId="77777777" w:rsidR="00456D9A" w:rsidRDefault="00B02E1B" w:rsidP="003527C7">
      <w:r>
        <w:t xml:space="preserve">RT </w:t>
      </w:r>
      <w:r w:rsidR="004878C1">
        <w:t xml:space="preserve">Reported that the hall was more or less fully booked until the New year and some bookings for 2026 were being </w:t>
      </w:r>
      <w:r w:rsidR="005B18C9">
        <w:t>received. He reported that an enquiry for a New Years eve booking had to be turned down as the times required did not comply with our hall license.</w:t>
      </w:r>
    </w:p>
    <w:p w14:paraId="47F85065" w14:textId="77777777" w:rsidR="003527C7" w:rsidRDefault="003527C7" w:rsidP="003527C7"/>
    <w:p w14:paraId="1C311C31" w14:textId="77777777" w:rsidR="00456D9A" w:rsidRDefault="005B18C9" w:rsidP="003527C7">
      <w:pPr>
        <w:rPr>
          <w:b/>
          <w:bCs/>
          <w:u w:val="single"/>
        </w:rPr>
      </w:pPr>
      <w:r>
        <w:rPr>
          <w:b/>
          <w:bCs/>
          <w:u w:val="single"/>
        </w:rPr>
        <w:t>11</w:t>
      </w:r>
      <w:r w:rsidR="003527C7">
        <w:rPr>
          <w:b/>
          <w:bCs/>
          <w:u w:val="single"/>
        </w:rPr>
        <w:t>.8</w:t>
      </w:r>
      <w:r w:rsidR="003527C7">
        <w:rPr>
          <w:b/>
          <w:bCs/>
          <w:u w:val="single"/>
        </w:rPr>
        <w:tab/>
        <w:t xml:space="preserve"> MAINTAINANCE REPORT.</w:t>
      </w:r>
    </w:p>
    <w:p w14:paraId="2313540D" w14:textId="77777777" w:rsidR="003527C7" w:rsidRDefault="00335068" w:rsidP="003527C7">
      <w:r>
        <w:t xml:space="preserve">In the Sept/Oct meeting it was reported that </w:t>
      </w:r>
      <w:r w:rsidR="00B02E1B">
        <w:t>a</w:t>
      </w:r>
      <w:r w:rsidR="0062479E">
        <w:t xml:space="preserve"> quote </w:t>
      </w:r>
      <w:r w:rsidR="00E84016">
        <w:t>for</w:t>
      </w:r>
      <w:r w:rsidR="0062479E">
        <w:t xml:space="preserve"> a fire alarm system from Verisure systems security for fire, panic alarms all included at £746 + vat plus </w:t>
      </w:r>
      <w:r w:rsidR="009A1041">
        <w:t>24-hour</w:t>
      </w:r>
      <w:r w:rsidR="0062479E">
        <w:t xml:space="preserve"> monitoring at £54.80 per month for a </w:t>
      </w:r>
      <w:r w:rsidR="009A1041">
        <w:t>12-month</w:t>
      </w:r>
      <w:r w:rsidR="0062479E">
        <w:t xml:space="preserve"> contract</w:t>
      </w:r>
      <w:r w:rsidR="009A1041">
        <w:t xml:space="preserve"> then stand alone. The committee </w:t>
      </w:r>
      <w:r>
        <w:t xml:space="preserve">at that meeting </w:t>
      </w:r>
      <w:r w:rsidR="009A1041">
        <w:t xml:space="preserve">decided to look at options for additional equipment and then take this to the </w:t>
      </w:r>
      <w:r w:rsidR="009A1041" w:rsidRPr="00E84016">
        <w:rPr>
          <w:b/>
          <w:bCs/>
        </w:rPr>
        <w:t>November</w:t>
      </w:r>
      <w:r w:rsidR="009A1041">
        <w:t xml:space="preserve"> </w:t>
      </w:r>
      <w:r w:rsidR="009A1041" w:rsidRPr="00E84016">
        <w:rPr>
          <w:b/>
          <w:bCs/>
        </w:rPr>
        <w:t>committee with a recommendation to accept.</w:t>
      </w:r>
    </w:p>
    <w:p w14:paraId="378C3ECE" w14:textId="77777777" w:rsidR="00335068" w:rsidRDefault="00335068" w:rsidP="003527C7">
      <w:pPr>
        <w:rPr>
          <w:color w:val="EE0000"/>
        </w:rPr>
      </w:pPr>
      <w:r>
        <w:t xml:space="preserve">It was again </w:t>
      </w:r>
      <w:r w:rsidR="00D21167">
        <w:t>discussed and</w:t>
      </w:r>
      <w:r>
        <w:t xml:space="preserve"> revealed it would help to comply with the Insurance form for next year and ALSO be an asset for anyone working alone in the hall as it provides a panic alarm. This would also mitigate ‘LONE WORKING’ under risk assessment and again for insurance purposes. It was asked if there were any others as good out there before a final decision. </w:t>
      </w:r>
      <w:r w:rsidRPr="00D21167">
        <w:rPr>
          <w:b/>
          <w:bCs/>
          <w:color w:val="EE0000"/>
        </w:rPr>
        <w:t>ACTION; DH</w:t>
      </w:r>
      <w:r w:rsidRPr="00D21167">
        <w:rPr>
          <w:color w:val="EE0000"/>
        </w:rPr>
        <w:t xml:space="preserve"> to make enquiries and </w:t>
      </w:r>
      <w:r w:rsidRPr="00D21167">
        <w:rPr>
          <w:b/>
          <w:bCs/>
          <w:color w:val="EE0000"/>
        </w:rPr>
        <w:t xml:space="preserve">DG </w:t>
      </w:r>
      <w:r w:rsidRPr="00D21167">
        <w:rPr>
          <w:color w:val="EE0000"/>
        </w:rPr>
        <w:t xml:space="preserve">to agenda for January meeting. </w:t>
      </w:r>
    </w:p>
    <w:p w14:paraId="1A5234A3" w14:textId="77777777" w:rsidR="00ED7D2E" w:rsidRDefault="00ED7D2E" w:rsidP="003527C7">
      <w:r w:rsidRPr="00ED7D2E">
        <w:t xml:space="preserve">It was also noted that a bank of light tubes was ‘out’ </w:t>
      </w:r>
      <w:r>
        <w:t xml:space="preserve">on the ceiling within the main hall. These were fluorescent tubes which were very hard or no longer available to purchase as now outdated to LED lighting.  Further discussion took place and other lighting defects were revealed and it was decided to explore the COMPLETE renewing of lighting within the hall, including all areas (kitchen, storerooms etc) as a project that MAY be considered to receive consideration for funding in this year’s review. </w:t>
      </w:r>
    </w:p>
    <w:p w14:paraId="5EBA15D9" w14:textId="77777777" w:rsidR="00ED7D2E" w:rsidRPr="00ED7D2E" w:rsidRDefault="00ED7D2E" w:rsidP="003527C7">
      <w:pPr>
        <w:rPr>
          <w:color w:val="EE0000"/>
        </w:rPr>
      </w:pPr>
      <w:r w:rsidRPr="00ED7D2E">
        <w:rPr>
          <w:b/>
          <w:bCs/>
          <w:color w:val="EE0000"/>
        </w:rPr>
        <w:t>ACTION: DH</w:t>
      </w:r>
      <w:r w:rsidRPr="00ED7D2E">
        <w:rPr>
          <w:color w:val="EE0000"/>
        </w:rPr>
        <w:t xml:space="preserve"> to explore initially as it is time sensitive for funding request.</w:t>
      </w:r>
    </w:p>
    <w:p w14:paraId="23E50E5C" w14:textId="77777777" w:rsidR="009A1041" w:rsidRPr="009A1041" w:rsidRDefault="009A1041" w:rsidP="003527C7">
      <w:pPr>
        <w:rPr>
          <w:color w:val="FF0000"/>
        </w:rPr>
      </w:pPr>
    </w:p>
    <w:p w14:paraId="2564A1CF" w14:textId="77777777" w:rsidR="009A1041" w:rsidRPr="00E84016" w:rsidRDefault="00335068" w:rsidP="00C70E20">
      <w:pPr>
        <w:rPr>
          <w:b/>
          <w:bCs/>
          <w:u w:val="single"/>
        </w:rPr>
      </w:pPr>
      <w:r w:rsidRPr="00E84016">
        <w:rPr>
          <w:b/>
          <w:bCs/>
          <w:u w:val="single"/>
        </w:rPr>
        <w:t>11</w:t>
      </w:r>
      <w:r w:rsidR="00A4406B" w:rsidRPr="00E84016">
        <w:rPr>
          <w:b/>
          <w:bCs/>
          <w:u w:val="single"/>
        </w:rPr>
        <w:t>.09</w:t>
      </w:r>
      <w:r w:rsidR="00F12971" w:rsidRPr="00E84016">
        <w:rPr>
          <w:b/>
          <w:bCs/>
          <w:u w:val="single"/>
        </w:rPr>
        <w:tab/>
        <w:t>PRICE RISES FOR 2026.</w:t>
      </w:r>
      <w:r w:rsidR="003527C7" w:rsidRPr="00E84016">
        <w:rPr>
          <w:b/>
          <w:bCs/>
          <w:u w:val="single"/>
        </w:rPr>
        <w:tab/>
      </w:r>
    </w:p>
    <w:p w14:paraId="20A0597E" w14:textId="77777777" w:rsidR="00F12971" w:rsidRDefault="00F12971" w:rsidP="00C70E20">
      <w:r w:rsidRPr="00F12971">
        <w:t xml:space="preserve">It had been discussed at the last meeting but no decision had been reached. It was discussed again </w:t>
      </w:r>
      <w:r>
        <w:t xml:space="preserve">and to </w:t>
      </w:r>
      <w:r w:rsidR="00D21167">
        <w:t>proceed with</w:t>
      </w:r>
      <w:r>
        <w:t xml:space="preserve"> one of the proposals, i.e.; a freeze on rises for 2026, it needed to have a costing to help make th</w:t>
      </w:r>
      <w:r w:rsidR="00D21167">
        <w:t>at</w:t>
      </w:r>
      <w:r>
        <w:t xml:space="preserve"> decision. </w:t>
      </w:r>
      <w:r w:rsidRPr="00ED7D2E">
        <w:rPr>
          <w:b/>
          <w:bCs/>
          <w:color w:val="EE0000"/>
        </w:rPr>
        <w:t>ACTION: DH</w:t>
      </w:r>
      <w:r w:rsidRPr="00ED7D2E">
        <w:rPr>
          <w:color w:val="EE0000"/>
        </w:rPr>
        <w:t xml:space="preserve"> to bring to the committee a summary of OUTGOING and INCOME for 25 and expected 26. For the January 26 meeting. </w:t>
      </w:r>
      <w:r w:rsidRPr="00ED7D2E">
        <w:rPr>
          <w:b/>
          <w:bCs/>
          <w:color w:val="EE0000"/>
        </w:rPr>
        <w:t xml:space="preserve">DG </w:t>
      </w:r>
      <w:r w:rsidRPr="00ED7D2E">
        <w:rPr>
          <w:color w:val="EE0000"/>
        </w:rPr>
        <w:t>to agenda for January 26</w:t>
      </w:r>
      <w:r>
        <w:t>.</w:t>
      </w:r>
    </w:p>
    <w:p w14:paraId="429601B4" w14:textId="77777777" w:rsidR="00D21167" w:rsidRDefault="00D21167" w:rsidP="00C70E20"/>
    <w:p w14:paraId="0FCC2272" w14:textId="77777777" w:rsidR="00440FB3" w:rsidRPr="00F12971" w:rsidRDefault="00440FB3" w:rsidP="00C70E20"/>
    <w:p w14:paraId="255230E7" w14:textId="77777777" w:rsidR="00F12971" w:rsidRDefault="00F12971" w:rsidP="00C70E20">
      <w:pPr>
        <w:rPr>
          <w:b/>
          <w:bCs/>
          <w:u w:val="single"/>
        </w:rPr>
      </w:pPr>
    </w:p>
    <w:p w14:paraId="5D2ADE51" w14:textId="77777777" w:rsidR="00A053CD" w:rsidRDefault="00A053CD" w:rsidP="00C70E20"/>
    <w:p w14:paraId="509F9F71" w14:textId="77777777" w:rsidR="009A1041" w:rsidRPr="009A1041" w:rsidRDefault="00922AB4" w:rsidP="00C70E20">
      <w:pPr>
        <w:rPr>
          <w:b/>
          <w:bCs/>
          <w:u w:val="single"/>
        </w:rPr>
      </w:pPr>
      <w:r>
        <w:rPr>
          <w:b/>
          <w:bCs/>
          <w:u w:val="single"/>
        </w:rPr>
        <w:t>11</w:t>
      </w:r>
      <w:r w:rsidR="00A053CD" w:rsidRPr="009A1041">
        <w:rPr>
          <w:b/>
          <w:bCs/>
          <w:u w:val="single"/>
        </w:rPr>
        <w:t>.1</w:t>
      </w:r>
      <w:r w:rsidR="00F12971">
        <w:rPr>
          <w:b/>
          <w:bCs/>
          <w:u w:val="single"/>
        </w:rPr>
        <w:t>0</w:t>
      </w:r>
      <w:r w:rsidR="009A1041" w:rsidRPr="009A1041">
        <w:rPr>
          <w:b/>
          <w:bCs/>
          <w:u w:val="single"/>
        </w:rPr>
        <w:tab/>
      </w:r>
      <w:r w:rsidR="00D21167">
        <w:rPr>
          <w:b/>
          <w:bCs/>
          <w:u w:val="single"/>
        </w:rPr>
        <w:t>BETTER PUBLIC AWARENESS.</w:t>
      </w:r>
    </w:p>
    <w:p w14:paraId="16B49FF9" w14:textId="77777777" w:rsidR="00A053CD" w:rsidRPr="009A1041" w:rsidRDefault="00D21167" w:rsidP="00C70E20">
      <w:r>
        <w:t xml:space="preserve">It was discussed that since looking at the few people who actually attended the 2025 AGM and other events, how we could make </w:t>
      </w:r>
      <w:r w:rsidR="00E84016">
        <w:t>people</w:t>
      </w:r>
      <w:r>
        <w:t xml:space="preserve"> more aware of what we did and offered to the people of Shotgate and surrounds. It was agreed that the website should be updated and perhaps refreshed as well as holding an Open Day in June or July of 2026. This day could include some of the current hirers having stalls such as the</w:t>
      </w:r>
      <w:r w:rsidR="00153156">
        <w:t xml:space="preserve"> RCCE,</w:t>
      </w:r>
      <w:r>
        <w:t xml:space="preserve"> Karate group, Zebedee playgroup, and others as well as bouncy castles and anything else thought appropriate. This could bring in people who did not know of what the hall does and can do as well as hopefully attracting people who wished to </w:t>
      </w:r>
      <w:r w:rsidR="003021B8">
        <w:t xml:space="preserve">be co-opted </w:t>
      </w:r>
      <w:r>
        <w:t>onto the different committees or just simply help in matters of its running. It may also attract other clubs or persons who wished to hire the hall for events.</w:t>
      </w:r>
      <w:r w:rsidR="009A1041" w:rsidRPr="009A1041">
        <w:t xml:space="preserve"> </w:t>
      </w:r>
      <w:r w:rsidR="009A1041" w:rsidRPr="009A1041">
        <w:tab/>
      </w:r>
    </w:p>
    <w:p w14:paraId="2A69D8D8" w14:textId="77777777" w:rsidR="003527C7" w:rsidRDefault="003527C7" w:rsidP="003527C7">
      <w:pPr>
        <w:rPr>
          <w:b/>
          <w:bCs/>
          <w:u w:val="single"/>
        </w:rPr>
      </w:pPr>
    </w:p>
    <w:p w14:paraId="39B09196" w14:textId="77777777" w:rsidR="00A053CD" w:rsidRPr="009A1041" w:rsidRDefault="008907AC" w:rsidP="003527C7">
      <w:pPr>
        <w:rPr>
          <w:b/>
          <w:bCs/>
          <w:u w:val="single"/>
        </w:rPr>
      </w:pPr>
      <w:r>
        <w:rPr>
          <w:b/>
          <w:bCs/>
          <w:u w:val="single"/>
        </w:rPr>
        <w:t>11</w:t>
      </w:r>
      <w:r w:rsidR="00A053CD" w:rsidRPr="009A1041">
        <w:rPr>
          <w:b/>
          <w:bCs/>
          <w:u w:val="single"/>
        </w:rPr>
        <w:t>.11</w:t>
      </w:r>
      <w:r w:rsidR="009A1041" w:rsidRPr="009A1041">
        <w:rPr>
          <w:b/>
          <w:bCs/>
          <w:u w:val="single"/>
        </w:rPr>
        <w:tab/>
      </w:r>
      <w:r>
        <w:rPr>
          <w:b/>
          <w:bCs/>
          <w:u w:val="single"/>
        </w:rPr>
        <w:t>SUCCESSION PLANNING.</w:t>
      </w:r>
      <w:r w:rsidR="00A053CD" w:rsidRPr="009A1041">
        <w:rPr>
          <w:b/>
          <w:bCs/>
          <w:u w:val="single"/>
        </w:rPr>
        <w:tab/>
      </w:r>
    </w:p>
    <w:p w14:paraId="45CE0D65" w14:textId="77777777" w:rsidR="00A053CD" w:rsidRDefault="008907AC" w:rsidP="003527C7">
      <w:r>
        <w:t>It was hoped that 11.10 dealt with this</w:t>
      </w:r>
      <w:r w:rsidR="009A1041">
        <w:t>.</w:t>
      </w:r>
    </w:p>
    <w:p w14:paraId="0CE4B6BC" w14:textId="77777777" w:rsidR="009A1041" w:rsidRDefault="009A1041" w:rsidP="003527C7"/>
    <w:p w14:paraId="3D42F202" w14:textId="77777777" w:rsidR="009A1041" w:rsidRPr="003B3AE3" w:rsidRDefault="008907AC" w:rsidP="003527C7">
      <w:pPr>
        <w:rPr>
          <w:b/>
          <w:bCs/>
          <w:u w:val="single"/>
        </w:rPr>
      </w:pPr>
      <w:r>
        <w:rPr>
          <w:b/>
          <w:bCs/>
          <w:u w:val="single"/>
        </w:rPr>
        <w:t>11.12</w:t>
      </w:r>
      <w:r w:rsidR="009A1041" w:rsidRPr="003B3AE3">
        <w:rPr>
          <w:b/>
          <w:bCs/>
          <w:u w:val="single"/>
        </w:rPr>
        <w:tab/>
      </w:r>
      <w:r>
        <w:rPr>
          <w:b/>
          <w:bCs/>
          <w:u w:val="single"/>
        </w:rPr>
        <w:t>PLAYGROUP PHOTO BOARD REQUEST.</w:t>
      </w:r>
    </w:p>
    <w:p w14:paraId="4C4B1AE8" w14:textId="77777777" w:rsidR="009A1041" w:rsidRDefault="008907AC" w:rsidP="003527C7">
      <w:r>
        <w:t>DH stated she had been approached by the playgroup who wondered if they could have a board dedicated for use by the playgroup where items could be displayed such as information and pictures for the parents/children of the playgroup. This was discussed and although space for such was restricted they could be offered a couple of proposals were made such as self-hanging by the coatracks or a space within the entrance corridor.</w:t>
      </w:r>
    </w:p>
    <w:p w14:paraId="78540A7F" w14:textId="77777777" w:rsidR="00E17BDD" w:rsidRDefault="00E17BDD" w:rsidP="003527C7"/>
    <w:p w14:paraId="4B23B0A2" w14:textId="77777777" w:rsidR="00E17BDD" w:rsidRDefault="00E17BDD" w:rsidP="003527C7">
      <w:pPr>
        <w:rPr>
          <w:b/>
          <w:bCs/>
          <w:u w:val="single"/>
        </w:rPr>
      </w:pPr>
      <w:r w:rsidRPr="00E17BDD">
        <w:rPr>
          <w:b/>
          <w:bCs/>
          <w:u w:val="single"/>
        </w:rPr>
        <w:t>11.13</w:t>
      </w:r>
      <w:r w:rsidRPr="00E17BDD">
        <w:rPr>
          <w:b/>
          <w:bCs/>
          <w:u w:val="single"/>
        </w:rPr>
        <w:tab/>
        <w:t>REFRESHER TRAINING AND WALKROUND.</w:t>
      </w:r>
    </w:p>
    <w:p w14:paraId="333C127D" w14:textId="77777777" w:rsidR="00765A5D" w:rsidRDefault="00E17BDD" w:rsidP="003527C7">
      <w:r w:rsidRPr="00E17BDD">
        <w:rPr>
          <w:b/>
          <w:bCs/>
        </w:rPr>
        <w:t>DG</w:t>
      </w:r>
      <w:r w:rsidRPr="00E17BDD">
        <w:t xml:space="preserve"> stated that one of the ideas that came up in the Insurance form was for any refresher training in First aid etc should be considered. He therefore proposed that we arrange for refresher training once every year or two years for the Defib installed within the hall. He also stated that since he has been a member, he still does not know where different utilities are positioned or how to operate them., such as ‘stop cock for water’ Emergency turn off for Gas. Gas and Electric metres as well as where lighting switches are positioned and any emergency keys for evacuation. It was his opinion that all new members of the committee</w:t>
      </w:r>
      <w:r>
        <w:t xml:space="preserve"> and any on the committee who needed to refresh on all</w:t>
      </w:r>
      <w:r w:rsidRPr="00E17BDD">
        <w:t xml:space="preserve"> could do a ‘walk round’ with a competent person to show him/them where all was located.</w:t>
      </w:r>
      <w:r>
        <w:t xml:space="preserve"> This was considered a good point and was therefore initially put in place for </w:t>
      </w:r>
      <w:r w:rsidR="00ED4357">
        <w:t>3</w:t>
      </w:r>
      <w:r w:rsidR="00967956">
        <w:t>0 minutes prior to the next meeting.</w:t>
      </w:r>
    </w:p>
    <w:p w14:paraId="229E24DF" w14:textId="77777777" w:rsidR="00967956" w:rsidRDefault="00967956" w:rsidP="003527C7">
      <w:pPr>
        <w:rPr>
          <w:color w:val="EE0000"/>
        </w:rPr>
      </w:pPr>
      <w:r w:rsidRPr="00967956">
        <w:rPr>
          <w:b/>
          <w:bCs/>
          <w:color w:val="EE0000"/>
        </w:rPr>
        <w:t>ACTION: DG</w:t>
      </w:r>
      <w:r w:rsidRPr="00967956">
        <w:rPr>
          <w:color w:val="EE0000"/>
        </w:rPr>
        <w:t xml:space="preserve"> to place reminder on next agenda.</w:t>
      </w:r>
    </w:p>
    <w:p w14:paraId="27F94239" w14:textId="77777777" w:rsidR="00967956" w:rsidRDefault="00967956" w:rsidP="003527C7">
      <w:pPr>
        <w:rPr>
          <w:color w:val="EE0000"/>
        </w:rPr>
      </w:pPr>
    </w:p>
    <w:p w14:paraId="206E5BED" w14:textId="77777777" w:rsidR="00967956" w:rsidRPr="00967956" w:rsidRDefault="00967956" w:rsidP="003527C7">
      <w:pPr>
        <w:rPr>
          <w:i/>
          <w:iCs/>
        </w:rPr>
      </w:pPr>
      <w:r w:rsidRPr="00967956">
        <w:rPr>
          <w:i/>
          <w:iCs/>
        </w:rPr>
        <w:t>There being no other business, the meeting was closed at 9pm.</w:t>
      </w:r>
    </w:p>
    <w:p w14:paraId="44C9570F" w14:textId="77777777" w:rsidR="003527C7" w:rsidRDefault="003527C7" w:rsidP="003527C7">
      <w:pPr>
        <w:rPr>
          <w:b/>
          <w:bCs/>
          <w:i/>
          <w:iCs/>
        </w:rPr>
      </w:pPr>
    </w:p>
    <w:p w14:paraId="7B1DAA9F" w14:textId="77777777" w:rsidR="003527C7" w:rsidRDefault="003527C7" w:rsidP="003527C7">
      <w:pPr>
        <w:rPr>
          <w:b/>
          <w:bCs/>
          <w:i/>
          <w:iCs/>
        </w:rPr>
      </w:pPr>
    </w:p>
    <w:p w14:paraId="3C277D3D" w14:textId="77777777" w:rsidR="003527C7" w:rsidRDefault="003527C7" w:rsidP="003527C7">
      <w:pPr>
        <w:rPr>
          <w:color w:val="FF0000"/>
        </w:rPr>
      </w:pPr>
    </w:p>
    <w:p w14:paraId="51FC6127" w14:textId="77777777" w:rsidR="00B77020" w:rsidRDefault="003527C7" w:rsidP="00B7026B">
      <w:pPr>
        <w:rPr>
          <w:sz w:val="28"/>
          <w:szCs w:val="28"/>
        </w:rPr>
      </w:pPr>
      <w:r>
        <w:rPr>
          <w:b/>
          <w:bCs/>
          <w:i/>
          <w:iCs/>
        </w:rPr>
        <w:t>The next</w:t>
      </w:r>
      <w:r w:rsidR="00B77020">
        <w:rPr>
          <w:b/>
          <w:bCs/>
          <w:i/>
          <w:iCs/>
        </w:rPr>
        <w:t xml:space="preserve"> full committee</w:t>
      </w:r>
      <w:r>
        <w:rPr>
          <w:b/>
          <w:bCs/>
          <w:i/>
          <w:iCs/>
        </w:rPr>
        <w:t xml:space="preserve"> meeting will be on Wednesday </w:t>
      </w:r>
      <w:r w:rsidR="00B77020">
        <w:rPr>
          <w:b/>
          <w:bCs/>
          <w:i/>
          <w:iCs/>
        </w:rPr>
        <w:t>2</w:t>
      </w:r>
      <w:r w:rsidR="00967956">
        <w:rPr>
          <w:b/>
          <w:bCs/>
          <w:i/>
          <w:iCs/>
        </w:rPr>
        <w:t>8</w:t>
      </w:r>
      <w:r w:rsidR="00967956" w:rsidRPr="00967956">
        <w:rPr>
          <w:b/>
          <w:bCs/>
          <w:i/>
          <w:iCs/>
          <w:vertAlign w:val="superscript"/>
        </w:rPr>
        <w:t>th</w:t>
      </w:r>
      <w:r w:rsidR="00967956">
        <w:rPr>
          <w:b/>
          <w:bCs/>
          <w:i/>
          <w:iCs/>
        </w:rPr>
        <w:t xml:space="preserve"> January 2026</w:t>
      </w:r>
      <w:r>
        <w:rPr>
          <w:b/>
          <w:bCs/>
          <w:i/>
          <w:iCs/>
        </w:rPr>
        <w:t xml:space="preserve"> at 8pm</w:t>
      </w:r>
      <w:r w:rsidR="006A599A">
        <w:rPr>
          <w:sz w:val="28"/>
          <w:szCs w:val="28"/>
        </w:rPr>
        <w:t xml:space="preserve"> </w:t>
      </w:r>
    </w:p>
    <w:p w14:paraId="5A2806C2" w14:textId="77777777" w:rsidR="00B77020" w:rsidRDefault="00B77020" w:rsidP="00B7026B">
      <w:pPr>
        <w:rPr>
          <w:sz w:val="28"/>
          <w:szCs w:val="28"/>
        </w:rPr>
      </w:pPr>
    </w:p>
    <w:p w14:paraId="4C982867" w14:textId="77777777" w:rsidR="00967956" w:rsidRDefault="00967956" w:rsidP="00BE2419">
      <w:pPr>
        <w:rPr>
          <w:sz w:val="28"/>
          <w:szCs w:val="28"/>
        </w:rPr>
      </w:pPr>
    </w:p>
    <w:p w14:paraId="0452CECA" w14:textId="77777777" w:rsidR="00967956" w:rsidRDefault="00967956" w:rsidP="00BE2419">
      <w:pPr>
        <w:rPr>
          <w:sz w:val="28"/>
          <w:szCs w:val="28"/>
        </w:rPr>
      </w:pPr>
    </w:p>
    <w:p w14:paraId="77D3C6EA" w14:textId="77777777" w:rsidR="00967956" w:rsidRDefault="00967956" w:rsidP="00BE2419">
      <w:pPr>
        <w:rPr>
          <w:sz w:val="28"/>
          <w:szCs w:val="28"/>
        </w:rPr>
      </w:pPr>
      <w:r>
        <w:rPr>
          <w:sz w:val="28"/>
          <w:szCs w:val="28"/>
        </w:rPr>
        <w:t xml:space="preserve">        </w:t>
      </w:r>
    </w:p>
    <w:p w14:paraId="1282ED4E" w14:textId="77777777" w:rsidR="00967956" w:rsidRPr="00967956" w:rsidRDefault="00967956" w:rsidP="00BE2419">
      <w:pPr>
        <w:rPr>
          <w:color w:val="EE0000"/>
          <w:sz w:val="36"/>
          <w:szCs w:val="36"/>
        </w:rPr>
      </w:pPr>
      <w:r>
        <w:rPr>
          <w:sz w:val="28"/>
          <w:szCs w:val="28"/>
        </w:rPr>
        <w:t xml:space="preserve"> </w:t>
      </w:r>
      <w:r w:rsidRPr="00967956">
        <w:rPr>
          <w:color w:val="EE0000"/>
          <w:sz w:val="36"/>
          <w:szCs w:val="36"/>
        </w:rPr>
        <w:t>MERRY CHRISTMAS TO ALL AND A HAPPY NEW YEAR!</w:t>
      </w:r>
    </w:p>
    <w:p w14:paraId="43D68B33" w14:textId="77777777" w:rsidR="00967956" w:rsidRDefault="00967956" w:rsidP="00BE2419">
      <w:pPr>
        <w:rPr>
          <w:sz w:val="28"/>
          <w:szCs w:val="28"/>
        </w:rPr>
      </w:pPr>
    </w:p>
    <w:p w14:paraId="18A6F068" w14:textId="77777777" w:rsidR="00967956" w:rsidRDefault="00967956" w:rsidP="00BE2419">
      <w:pPr>
        <w:rPr>
          <w:sz w:val="28"/>
          <w:szCs w:val="28"/>
        </w:rPr>
      </w:pPr>
    </w:p>
    <w:p w14:paraId="57618731" w14:textId="77777777" w:rsidR="00967956" w:rsidRDefault="00967956" w:rsidP="00BE2419">
      <w:pPr>
        <w:rPr>
          <w:sz w:val="28"/>
          <w:szCs w:val="28"/>
        </w:rPr>
      </w:pPr>
    </w:p>
    <w:p w14:paraId="538C5298" w14:textId="77777777" w:rsidR="00967956" w:rsidRDefault="00967956" w:rsidP="00BE2419">
      <w:pPr>
        <w:rPr>
          <w:sz w:val="28"/>
          <w:szCs w:val="28"/>
        </w:rPr>
      </w:pPr>
    </w:p>
    <w:p w14:paraId="49496B5B" w14:textId="77777777" w:rsidR="00967956" w:rsidRDefault="00967956" w:rsidP="00BE2419">
      <w:pPr>
        <w:rPr>
          <w:sz w:val="28"/>
          <w:szCs w:val="28"/>
        </w:rPr>
      </w:pPr>
    </w:p>
    <w:p w14:paraId="20A86F9B" w14:textId="77777777" w:rsidR="0086505C" w:rsidRPr="00BE2419" w:rsidRDefault="006A599A" w:rsidP="00BE2419">
      <w:r>
        <w:rPr>
          <w:sz w:val="28"/>
          <w:szCs w:val="28"/>
        </w:rPr>
        <w:t xml:space="preserve">          </w:t>
      </w:r>
      <w:r w:rsidR="00723EB5" w:rsidRPr="00723EB5">
        <w:rPr>
          <w:b/>
          <w:bCs/>
          <w:i/>
          <w:iCs/>
          <w:sz w:val="28"/>
          <w:szCs w:val="28"/>
        </w:rPr>
        <w:t>Trustees: D. Shelley, A. Ursell, T. Carey, R. Travis, P. Mackintosh.</w:t>
      </w:r>
    </w:p>
    <w:sectPr w:rsidR="0086505C" w:rsidRPr="00BE2419">
      <w:pgSz w:w="11906" w:h="16838"/>
      <w:pgMar w:top="539" w:right="499" w:bottom="899" w:left="1309" w:header="709" w:footer="10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D504" w14:textId="77777777" w:rsidR="004B1FAF" w:rsidRDefault="004B1FAF">
      <w:r>
        <w:separator/>
      </w:r>
    </w:p>
  </w:endnote>
  <w:endnote w:type="continuationSeparator" w:id="0">
    <w:p w14:paraId="2270180A" w14:textId="77777777" w:rsidR="004B1FAF" w:rsidRDefault="004B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Informal Roman">
    <w:panose1 w:val="030604020304060B0204"/>
    <w:charset w:val="00"/>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AD53" w14:textId="77777777" w:rsidR="004B1FAF" w:rsidRDefault="004B1FAF">
      <w:r>
        <w:separator/>
      </w:r>
    </w:p>
  </w:footnote>
  <w:footnote w:type="continuationSeparator" w:id="0">
    <w:p w14:paraId="6236580C" w14:textId="77777777" w:rsidR="004B1FAF" w:rsidRDefault="004B1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5DAE"/>
    <w:multiLevelType w:val="hybridMultilevel"/>
    <w:tmpl w:val="A1E44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A233D"/>
    <w:multiLevelType w:val="hybridMultilevel"/>
    <w:tmpl w:val="2D78D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654787">
    <w:abstractNumId w:val="0"/>
  </w:num>
  <w:num w:numId="2" w16cid:durableId="872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proofState w:grammar="clean"/>
  <w:attachedTemplate r:id="rId1"/>
  <w:revisionView w:inkAnnotation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BC"/>
    <w:rsid w:val="00000642"/>
    <w:rsid w:val="0000658D"/>
    <w:rsid w:val="00007828"/>
    <w:rsid w:val="00016BFB"/>
    <w:rsid w:val="00024A3A"/>
    <w:rsid w:val="00026AB0"/>
    <w:rsid w:val="00031F78"/>
    <w:rsid w:val="00053628"/>
    <w:rsid w:val="0005615F"/>
    <w:rsid w:val="00076E71"/>
    <w:rsid w:val="000D6CEE"/>
    <w:rsid w:val="001132EC"/>
    <w:rsid w:val="00120BAC"/>
    <w:rsid w:val="00153156"/>
    <w:rsid w:val="001C2022"/>
    <w:rsid w:val="001C4E41"/>
    <w:rsid w:val="001C7667"/>
    <w:rsid w:val="001D7F69"/>
    <w:rsid w:val="001E0B20"/>
    <w:rsid w:val="0020484E"/>
    <w:rsid w:val="0023462F"/>
    <w:rsid w:val="00253B0D"/>
    <w:rsid w:val="00262056"/>
    <w:rsid w:val="002761C7"/>
    <w:rsid w:val="002773EC"/>
    <w:rsid w:val="002D0AF5"/>
    <w:rsid w:val="003021B8"/>
    <w:rsid w:val="00332D9B"/>
    <w:rsid w:val="00335068"/>
    <w:rsid w:val="00344A1D"/>
    <w:rsid w:val="003527C7"/>
    <w:rsid w:val="003757A0"/>
    <w:rsid w:val="00381C95"/>
    <w:rsid w:val="0039781A"/>
    <w:rsid w:val="003B3AE3"/>
    <w:rsid w:val="003C191F"/>
    <w:rsid w:val="003C3A8D"/>
    <w:rsid w:val="003D122E"/>
    <w:rsid w:val="003E414B"/>
    <w:rsid w:val="003F3589"/>
    <w:rsid w:val="00412911"/>
    <w:rsid w:val="00440FB3"/>
    <w:rsid w:val="00456D9A"/>
    <w:rsid w:val="00464F20"/>
    <w:rsid w:val="00472C80"/>
    <w:rsid w:val="0048038D"/>
    <w:rsid w:val="00485FE9"/>
    <w:rsid w:val="004878C1"/>
    <w:rsid w:val="004B1FAF"/>
    <w:rsid w:val="004E53C0"/>
    <w:rsid w:val="00505AB2"/>
    <w:rsid w:val="005343AB"/>
    <w:rsid w:val="00537EAE"/>
    <w:rsid w:val="00553047"/>
    <w:rsid w:val="005772EA"/>
    <w:rsid w:val="00595982"/>
    <w:rsid w:val="005A0CE1"/>
    <w:rsid w:val="005B18C9"/>
    <w:rsid w:val="0062479E"/>
    <w:rsid w:val="00663CF9"/>
    <w:rsid w:val="00673C8A"/>
    <w:rsid w:val="00684367"/>
    <w:rsid w:val="006A3435"/>
    <w:rsid w:val="006A599A"/>
    <w:rsid w:val="006B7894"/>
    <w:rsid w:val="006D79F4"/>
    <w:rsid w:val="00723EB5"/>
    <w:rsid w:val="00726268"/>
    <w:rsid w:val="00731A81"/>
    <w:rsid w:val="00745D93"/>
    <w:rsid w:val="00765A5D"/>
    <w:rsid w:val="00794760"/>
    <w:rsid w:val="007B4BF5"/>
    <w:rsid w:val="007C0C8B"/>
    <w:rsid w:val="007C2275"/>
    <w:rsid w:val="00820E22"/>
    <w:rsid w:val="008360AF"/>
    <w:rsid w:val="00841C3B"/>
    <w:rsid w:val="008602A9"/>
    <w:rsid w:val="0086505C"/>
    <w:rsid w:val="00867686"/>
    <w:rsid w:val="008907AC"/>
    <w:rsid w:val="00896D5B"/>
    <w:rsid w:val="008C13D1"/>
    <w:rsid w:val="008D0871"/>
    <w:rsid w:val="008E458F"/>
    <w:rsid w:val="00914C4B"/>
    <w:rsid w:val="00922AB4"/>
    <w:rsid w:val="00932DF5"/>
    <w:rsid w:val="00934F4D"/>
    <w:rsid w:val="00960221"/>
    <w:rsid w:val="00967956"/>
    <w:rsid w:val="009A0AB2"/>
    <w:rsid w:val="009A1041"/>
    <w:rsid w:val="009D4E88"/>
    <w:rsid w:val="009F04A4"/>
    <w:rsid w:val="009F57D0"/>
    <w:rsid w:val="00A0256F"/>
    <w:rsid w:val="00A053CD"/>
    <w:rsid w:val="00A11C88"/>
    <w:rsid w:val="00A1296D"/>
    <w:rsid w:val="00A24BE0"/>
    <w:rsid w:val="00A41CD1"/>
    <w:rsid w:val="00A4406B"/>
    <w:rsid w:val="00A46524"/>
    <w:rsid w:val="00A55CDB"/>
    <w:rsid w:val="00A606D0"/>
    <w:rsid w:val="00A80DBE"/>
    <w:rsid w:val="00AB552F"/>
    <w:rsid w:val="00AC42F2"/>
    <w:rsid w:val="00B02E1B"/>
    <w:rsid w:val="00B4499E"/>
    <w:rsid w:val="00B51E5A"/>
    <w:rsid w:val="00B7026B"/>
    <w:rsid w:val="00B72DD6"/>
    <w:rsid w:val="00B77020"/>
    <w:rsid w:val="00B77FC4"/>
    <w:rsid w:val="00B80693"/>
    <w:rsid w:val="00BA21EE"/>
    <w:rsid w:val="00BA443C"/>
    <w:rsid w:val="00BD0DCD"/>
    <w:rsid w:val="00BD6F03"/>
    <w:rsid w:val="00BE2419"/>
    <w:rsid w:val="00BF0BBB"/>
    <w:rsid w:val="00C312A9"/>
    <w:rsid w:val="00C42D2B"/>
    <w:rsid w:val="00C56D62"/>
    <w:rsid w:val="00C70E20"/>
    <w:rsid w:val="00C71DB7"/>
    <w:rsid w:val="00C923D3"/>
    <w:rsid w:val="00CC1A28"/>
    <w:rsid w:val="00CC2D96"/>
    <w:rsid w:val="00CE6EE8"/>
    <w:rsid w:val="00CF0E74"/>
    <w:rsid w:val="00CF79A2"/>
    <w:rsid w:val="00D01513"/>
    <w:rsid w:val="00D01E4C"/>
    <w:rsid w:val="00D21167"/>
    <w:rsid w:val="00D45709"/>
    <w:rsid w:val="00D54621"/>
    <w:rsid w:val="00D911C0"/>
    <w:rsid w:val="00DA66B9"/>
    <w:rsid w:val="00DB1EE8"/>
    <w:rsid w:val="00DB444C"/>
    <w:rsid w:val="00E17BDD"/>
    <w:rsid w:val="00E502E4"/>
    <w:rsid w:val="00E84016"/>
    <w:rsid w:val="00E86306"/>
    <w:rsid w:val="00E93CBC"/>
    <w:rsid w:val="00ED4357"/>
    <w:rsid w:val="00ED7D2E"/>
    <w:rsid w:val="00EE6D03"/>
    <w:rsid w:val="00F12971"/>
    <w:rsid w:val="00F74011"/>
    <w:rsid w:val="00F8083F"/>
    <w:rsid w:val="00F82907"/>
    <w:rsid w:val="00FA6C47"/>
    <w:rsid w:val="00FB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001BE8"/>
  <w15:chartTrackingRefBased/>
  <w15:docId w15:val="{C3571E29-70A5-D246-B652-26F24A8C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sz w:val="18"/>
    </w:rPr>
  </w:style>
  <w:style w:type="paragraph" w:styleId="Heading2">
    <w:name w:val="heading 2"/>
    <w:basedOn w:val="Normal"/>
    <w:next w:val="Normal"/>
    <w:qFormat/>
    <w:pPr>
      <w:keepNext/>
      <w:jc w:val="center"/>
      <w:outlineLvl w:val="1"/>
    </w:pPr>
    <w:rPr>
      <w:i/>
      <w:iCs/>
      <w:sz w:val="18"/>
    </w:rPr>
  </w:style>
  <w:style w:type="paragraph" w:styleId="Heading3">
    <w:name w:val="heading 3"/>
    <w:basedOn w:val="Normal"/>
    <w:next w:val="Normal"/>
    <w:qFormat/>
    <w:pPr>
      <w:keepNext/>
      <w:outlineLvl w:val="2"/>
    </w:pPr>
    <w:rPr>
      <w:b/>
      <w:i/>
      <w:iCs/>
      <w:sz w:val="32"/>
    </w:rPr>
  </w:style>
  <w:style w:type="paragraph" w:styleId="Heading4">
    <w:name w:val="heading 4"/>
    <w:basedOn w:val="Normal"/>
    <w:next w:val="Normal"/>
    <w:qFormat/>
    <w:pPr>
      <w:keepNext/>
      <w:framePr w:hSpace="180" w:wrap="around" w:vAnchor="text" w:hAnchor="margin" w:xAlign="center" w:y="8734"/>
      <w:outlineLvl w:val="3"/>
    </w:pPr>
    <w:rPr>
      <w:i/>
      <w:iCs/>
      <w:sz w:val="18"/>
    </w:rPr>
  </w:style>
  <w:style w:type="paragraph" w:styleId="Heading5">
    <w:name w:val="heading 5"/>
    <w:basedOn w:val="Normal"/>
    <w:next w:val="Normal"/>
    <w:qFormat/>
    <w:pPr>
      <w:keepNext/>
      <w:outlineLvl w:val="4"/>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C:\Documents%20and%20Settings\Owner\My%20Documents\Barbara%20Documents\Shotgate%20CA\LETTERS\LETTER%20HEADING.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 HEADING.dot</Template>
  <TotalTime>1</TotalTime>
  <Pages>1</Pages>
  <Words>1668</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Hon Treasurer</vt:lpstr>
    </vt:vector>
  </TitlesOfParts>
  <Company>Microsoft</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 Treasurer</dc:title>
  <dc:subject/>
  <dc:creator>sys1</dc:creator>
  <cp:keywords/>
  <cp:lastModifiedBy>david lipyeat</cp:lastModifiedBy>
  <cp:revision>2</cp:revision>
  <cp:lastPrinted>2025-11-29T16:53:00Z</cp:lastPrinted>
  <dcterms:created xsi:type="dcterms:W3CDTF">2025-12-05T18:25:00Z</dcterms:created>
  <dcterms:modified xsi:type="dcterms:W3CDTF">2025-12-05T18:25:00Z</dcterms:modified>
</cp:coreProperties>
</file>